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E2C8B" w:rsidRPr="002E2C8B" w:rsidTr="002E2C8B">
        <w:trPr>
          <w:tblCellSpacing w:w="0" w:type="dxa"/>
        </w:trPr>
        <w:tc>
          <w:tcPr>
            <w:tcW w:w="0" w:type="auto"/>
            <w:hideMark/>
          </w:tcPr>
          <w:p w:rsidR="002E2C8B" w:rsidRPr="002E2C8B" w:rsidRDefault="002E2C8B" w:rsidP="002E2C8B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2C8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Статья 43. Проект межевания территории</w:t>
            </w:r>
          </w:p>
        </w:tc>
      </w:tr>
    </w:tbl>
    <w:p w:rsidR="002E2C8B" w:rsidRPr="002E2C8B" w:rsidRDefault="002E2C8B" w:rsidP="002E2C8B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color w:val="828282"/>
          <w:sz w:val="21"/>
          <w:szCs w:val="21"/>
        </w:rPr>
        <w:t>(в ред. Федерального закона от 03.07.2016 N 373-ФЗ)</w:t>
      </w:r>
    </w:p>
    <w:p w:rsidR="002E2C8B" w:rsidRPr="002E2C8B" w:rsidRDefault="002E2C8B" w:rsidP="002E2C8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proofErr w:type="gramStart"/>
      <w:r w:rsidRPr="002E2C8B">
        <w:rPr>
          <w:rFonts w:ascii="Times New Roman" w:eastAsia="Times New Roman" w:hAnsi="Times New Roman" w:cs="Times New Roman"/>
          <w:sz w:val="21"/>
          <w:szCs w:val="21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 xml:space="preserve">2. Подготовка проекта межевания территории осуществляется </w:t>
      </w:r>
      <w:proofErr w:type="gramStart"/>
      <w:r w:rsidRPr="002E2C8B">
        <w:rPr>
          <w:rFonts w:ascii="Times New Roman" w:eastAsia="Times New Roman" w:hAnsi="Times New Roman" w:cs="Times New Roman"/>
          <w:sz w:val="21"/>
          <w:szCs w:val="21"/>
        </w:rPr>
        <w:t>для</w:t>
      </w:r>
      <w:proofErr w:type="gramEnd"/>
      <w:r w:rsidRPr="002E2C8B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1) определения местоположения границ образуемых и изменяемых земельных участков;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E2C8B">
        <w:rPr>
          <w:rFonts w:ascii="Times New Roman" w:eastAsia="Times New Roman" w:hAnsi="Times New Roman" w:cs="Times New Roman"/>
          <w:sz w:val="21"/>
          <w:szCs w:val="21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E2C8B">
        <w:rPr>
          <w:rFonts w:ascii="Times New Roman" w:eastAsia="Times New Roman" w:hAnsi="Times New Roman" w:cs="Times New Roman"/>
          <w:sz w:val="21"/>
          <w:szCs w:val="21"/>
        </w:rPr>
        <w:t xml:space="preserve"> влекут за собой исключительно изменение границ территории общего пользования.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5. Текстовая часть проекта межевания территории включает в себя: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6. На чертежах межевания территории отображаются: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5) границы зон действия публичных сервитутов.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1) границы существующих земельных участков;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lastRenderedPageBreak/>
        <w:t>2) границы зон с особыми условиями использования территорий;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3) местоположение существующих объектов капитального строительства;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4) границы особо охраняемых природных территорий;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5) границы территорий объектов культурного наследия.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10. В случае</w:t>
      </w:r>
      <w:proofErr w:type="gramStart"/>
      <w:r w:rsidRPr="002E2C8B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2E2C8B">
        <w:rPr>
          <w:rFonts w:ascii="Times New Roman" w:eastAsia="Times New Roman" w:hAnsi="Times New Roman" w:cs="Times New Roman"/>
          <w:sz w:val="21"/>
          <w:szCs w:val="21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2E2C8B" w:rsidRPr="002E2C8B" w:rsidRDefault="002E2C8B" w:rsidP="002E2C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sz w:val="21"/>
          <w:szCs w:val="21"/>
        </w:rPr>
        <w:t xml:space="preserve">12. </w:t>
      </w:r>
      <w:proofErr w:type="gramStart"/>
      <w:r w:rsidRPr="002E2C8B">
        <w:rPr>
          <w:rFonts w:ascii="Times New Roman" w:eastAsia="Times New Roman" w:hAnsi="Times New Roman" w:cs="Times New Roman"/>
          <w:sz w:val="21"/>
          <w:szCs w:val="21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2E2C8B">
        <w:rPr>
          <w:rFonts w:ascii="Times New Roman" w:eastAsia="Times New Roman" w:hAnsi="Times New Roman" w:cs="Times New Roman"/>
          <w:sz w:val="21"/>
          <w:szCs w:val="21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2E2C8B" w:rsidRPr="002E2C8B" w:rsidRDefault="002E2C8B" w:rsidP="002E2C8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2E2C8B">
        <w:rPr>
          <w:rFonts w:ascii="Times New Roman" w:eastAsia="Times New Roman" w:hAnsi="Times New Roman" w:cs="Times New Roman"/>
          <w:color w:val="828282"/>
          <w:sz w:val="21"/>
          <w:szCs w:val="21"/>
        </w:rPr>
        <w:t>(в ред. Федерального закона от 29.12.2017 N 455-ФЗ)</w:t>
      </w:r>
    </w:p>
    <w:p w:rsidR="00000000" w:rsidRDefault="002E2C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C8B"/>
    <w:rsid w:val="002E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2018-01-23T05:33:00Z</dcterms:created>
  <dcterms:modified xsi:type="dcterms:W3CDTF">2018-01-23T05:33:00Z</dcterms:modified>
</cp:coreProperties>
</file>