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DC" w:rsidRDefault="009F5FDC" w:rsidP="009F5FDC">
      <w:pPr>
        <w:pStyle w:val="Style1"/>
        <w:widowControl/>
        <w:tabs>
          <w:tab w:val="left" w:pos="8730"/>
        </w:tabs>
        <w:spacing w:line="240" w:lineRule="auto"/>
        <w:ind w:firstLine="709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</w:p>
    <w:p w:rsidR="009F5FDC" w:rsidRDefault="009F5FDC" w:rsidP="009F5FDC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АДМИНИСТРАЦИЯ </w:t>
      </w:r>
    </w:p>
    <w:p w:rsidR="009F5FDC" w:rsidRDefault="009F5FDC" w:rsidP="009F5FDC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КИРСАНОВСКОГО СЕЛЬСКОГО ПОСЕЛЕНИЯ</w:t>
      </w:r>
    </w:p>
    <w:p w:rsidR="009F5FDC" w:rsidRDefault="009F5FDC" w:rsidP="009F5FDC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ГРИБАНОВСКОГО МУНИЦИПАЛЬНОГО РАЙОНА </w:t>
      </w:r>
    </w:p>
    <w:p w:rsidR="009F5FDC" w:rsidRDefault="009F5FDC" w:rsidP="009F5FDC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ВОРОНЕЖСКОЙ ОБЛАСТИ</w:t>
      </w:r>
    </w:p>
    <w:p w:rsidR="009F5FDC" w:rsidRDefault="009F5FDC" w:rsidP="009F5FDC">
      <w:pPr>
        <w:pStyle w:val="Style2"/>
        <w:widowControl/>
        <w:ind w:firstLine="709"/>
        <w:jc w:val="both"/>
      </w:pPr>
    </w:p>
    <w:p w:rsidR="009F5FDC" w:rsidRDefault="009F5FDC" w:rsidP="009F5FDC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9F5FDC" w:rsidRDefault="009F5FDC" w:rsidP="009F5FDC">
      <w:pPr>
        <w:pStyle w:val="Style3"/>
        <w:widowControl/>
        <w:spacing w:line="240" w:lineRule="auto"/>
        <w:ind w:firstLine="709"/>
        <w:rPr>
          <w:rStyle w:val="FontStyle15"/>
          <w:b w:val="0"/>
          <w:sz w:val="28"/>
          <w:szCs w:val="28"/>
        </w:rPr>
      </w:pPr>
    </w:p>
    <w:p w:rsidR="009F5FDC" w:rsidRDefault="009F5FDC" w:rsidP="009F5FDC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от 0</w:t>
      </w:r>
      <w:r w:rsidR="00A74B0D">
        <w:rPr>
          <w:rStyle w:val="FontStyle15"/>
          <w:b w:val="0"/>
          <w:sz w:val="28"/>
          <w:szCs w:val="28"/>
        </w:rPr>
        <w:t>5</w:t>
      </w:r>
      <w:r>
        <w:rPr>
          <w:rStyle w:val="FontStyle15"/>
          <w:b w:val="0"/>
          <w:sz w:val="28"/>
          <w:szCs w:val="28"/>
        </w:rPr>
        <w:t>.07. 202</w:t>
      </w:r>
      <w:r w:rsidR="00A74B0D">
        <w:rPr>
          <w:rStyle w:val="FontStyle15"/>
          <w:b w:val="0"/>
          <w:sz w:val="28"/>
          <w:szCs w:val="28"/>
        </w:rPr>
        <w:t>2</w:t>
      </w:r>
      <w:r>
        <w:rPr>
          <w:rStyle w:val="FontStyle15"/>
          <w:b w:val="0"/>
          <w:sz w:val="28"/>
          <w:szCs w:val="28"/>
        </w:rPr>
        <w:t xml:space="preserve"> г. № </w:t>
      </w:r>
      <w:r w:rsidR="00A74B0D">
        <w:rPr>
          <w:rStyle w:val="FontStyle15"/>
          <w:b w:val="0"/>
          <w:sz w:val="28"/>
          <w:szCs w:val="28"/>
        </w:rPr>
        <w:t>19</w:t>
      </w:r>
    </w:p>
    <w:p w:rsidR="009F5FDC" w:rsidRDefault="009F5FDC" w:rsidP="009F5FDC">
      <w:pPr>
        <w:pStyle w:val="Style3"/>
        <w:widowControl/>
        <w:spacing w:line="240" w:lineRule="auto"/>
        <w:rPr>
          <w:rStyle w:val="FontStyle15"/>
          <w:b w:val="0"/>
        </w:rPr>
      </w:pPr>
      <w:r>
        <w:rPr>
          <w:rStyle w:val="FontStyle15"/>
          <w:b w:val="0"/>
        </w:rPr>
        <w:t xml:space="preserve">  </w:t>
      </w:r>
      <w:r w:rsidR="00BD212D">
        <w:rPr>
          <w:rStyle w:val="FontStyle15"/>
          <w:b w:val="0"/>
        </w:rPr>
        <w:t xml:space="preserve">    </w:t>
      </w:r>
      <w:r>
        <w:rPr>
          <w:rStyle w:val="FontStyle15"/>
          <w:b w:val="0"/>
        </w:rPr>
        <w:t xml:space="preserve"> с. Кирсановка</w:t>
      </w:r>
    </w:p>
    <w:p w:rsidR="009F5FDC" w:rsidRDefault="009F5FDC" w:rsidP="00E53A24">
      <w:pPr>
        <w:rPr>
          <w:sz w:val="28"/>
          <w:szCs w:val="28"/>
        </w:rPr>
      </w:pPr>
    </w:p>
    <w:p w:rsidR="00354EC0" w:rsidRDefault="0061395B" w:rsidP="00E53A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FDC">
        <w:rPr>
          <w:sz w:val="28"/>
          <w:szCs w:val="28"/>
        </w:rPr>
        <w:t>О</w:t>
      </w:r>
      <w:r w:rsidR="00E53A24">
        <w:rPr>
          <w:sz w:val="28"/>
          <w:szCs w:val="28"/>
        </w:rPr>
        <w:t xml:space="preserve"> выделении </w:t>
      </w:r>
      <w:r w:rsidR="00354EC0">
        <w:rPr>
          <w:sz w:val="28"/>
          <w:szCs w:val="28"/>
        </w:rPr>
        <w:t xml:space="preserve">   </w:t>
      </w:r>
      <w:r w:rsidR="00E53A24">
        <w:rPr>
          <w:sz w:val="28"/>
          <w:szCs w:val="28"/>
        </w:rPr>
        <w:t>специальных</w:t>
      </w:r>
      <w:r w:rsidR="00354EC0">
        <w:rPr>
          <w:sz w:val="28"/>
          <w:szCs w:val="28"/>
        </w:rPr>
        <w:t xml:space="preserve">       </w:t>
      </w:r>
      <w:r w:rsidR="00E53A24">
        <w:rPr>
          <w:sz w:val="28"/>
          <w:szCs w:val="28"/>
        </w:rPr>
        <w:t>мест</w:t>
      </w:r>
      <w:r w:rsidR="00354EC0">
        <w:rPr>
          <w:sz w:val="28"/>
          <w:szCs w:val="28"/>
        </w:rPr>
        <w:t xml:space="preserve">  </w:t>
      </w:r>
      <w:r w:rsidR="00E53A24">
        <w:rPr>
          <w:sz w:val="28"/>
          <w:szCs w:val="28"/>
        </w:rPr>
        <w:t>для</w:t>
      </w:r>
    </w:p>
    <w:p w:rsidR="00E53A24" w:rsidRDefault="00E53A24" w:rsidP="00E53A24">
      <w:pPr>
        <w:rPr>
          <w:sz w:val="28"/>
          <w:szCs w:val="28"/>
        </w:rPr>
      </w:pPr>
      <w:r>
        <w:rPr>
          <w:sz w:val="28"/>
          <w:szCs w:val="28"/>
        </w:rPr>
        <w:t xml:space="preserve"> размещения </w:t>
      </w:r>
      <w:r w:rsidR="00354EC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печатных</w:t>
      </w:r>
      <w:proofErr w:type="gramEnd"/>
      <w:r w:rsidR="00354E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54EC0">
        <w:rPr>
          <w:sz w:val="28"/>
          <w:szCs w:val="28"/>
        </w:rPr>
        <w:t>предвыборных</w:t>
      </w:r>
    </w:p>
    <w:p w:rsidR="00A74B0D" w:rsidRDefault="0061395B" w:rsidP="00A74B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A24">
        <w:rPr>
          <w:sz w:val="28"/>
          <w:szCs w:val="28"/>
        </w:rPr>
        <w:t>агитационных</w:t>
      </w:r>
      <w:r w:rsidR="00354EC0">
        <w:rPr>
          <w:sz w:val="28"/>
          <w:szCs w:val="28"/>
        </w:rPr>
        <w:t xml:space="preserve">  </w:t>
      </w:r>
      <w:r w:rsidR="00E53A24">
        <w:rPr>
          <w:sz w:val="28"/>
          <w:szCs w:val="28"/>
        </w:rPr>
        <w:t xml:space="preserve"> материалов</w:t>
      </w:r>
      <w:r w:rsidR="00E53A24" w:rsidRPr="00893AA6">
        <w:rPr>
          <w:sz w:val="28"/>
          <w:szCs w:val="28"/>
        </w:rPr>
        <w:t xml:space="preserve"> </w:t>
      </w:r>
      <w:r w:rsidR="00354E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74B0D" w:rsidRPr="00E25309">
        <w:rPr>
          <w:sz w:val="28"/>
          <w:szCs w:val="28"/>
        </w:rPr>
        <w:t xml:space="preserve">на выборах    </w:t>
      </w:r>
    </w:p>
    <w:p w:rsidR="00A74B0D" w:rsidRDefault="00A74B0D" w:rsidP="00A74B0D">
      <w:pPr>
        <w:rPr>
          <w:sz w:val="28"/>
          <w:szCs w:val="28"/>
        </w:rPr>
      </w:pPr>
      <w:r w:rsidRPr="00E25309">
        <w:rPr>
          <w:sz w:val="28"/>
          <w:szCs w:val="28"/>
        </w:rPr>
        <w:t xml:space="preserve">депутатов Совета народных депутатов </w:t>
      </w:r>
    </w:p>
    <w:p w:rsidR="00A74B0D" w:rsidRDefault="00A74B0D" w:rsidP="00A74B0D">
      <w:pPr>
        <w:rPr>
          <w:sz w:val="28"/>
          <w:szCs w:val="28"/>
        </w:rPr>
      </w:pPr>
      <w:r w:rsidRPr="00E25309">
        <w:rPr>
          <w:sz w:val="28"/>
          <w:szCs w:val="28"/>
        </w:rPr>
        <w:t xml:space="preserve">Грибановского муниципального района </w:t>
      </w:r>
    </w:p>
    <w:p w:rsidR="00354EC0" w:rsidRDefault="00A74B0D" w:rsidP="00A74B0D">
      <w:pPr>
        <w:rPr>
          <w:sz w:val="28"/>
          <w:szCs w:val="28"/>
        </w:rPr>
      </w:pPr>
      <w:r w:rsidRPr="00E25309">
        <w:rPr>
          <w:sz w:val="28"/>
          <w:szCs w:val="28"/>
        </w:rPr>
        <w:t>Воронежской области седьмого созыва</w:t>
      </w:r>
      <w:r w:rsidRPr="00354EC0">
        <w:rPr>
          <w:sz w:val="28"/>
          <w:szCs w:val="28"/>
        </w:rPr>
        <w:t xml:space="preserve">                     </w:t>
      </w:r>
    </w:p>
    <w:p w:rsidR="00E53A24" w:rsidRDefault="00E53A24" w:rsidP="00E53A24">
      <w:pPr>
        <w:rPr>
          <w:sz w:val="28"/>
          <w:szCs w:val="28"/>
        </w:rPr>
      </w:pPr>
    </w:p>
    <w:p w:rsidR="00354EC0" w:rsidRDefault="00354EC0" w:rsidP="00354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3A24">
        <w:rPr>
          <w:sz w:val="28"/>
          <w:szCs w:val="28"/>
        </w:rPr>
        <w:t xml:space="preserve">В </w:t>
      </w:r>
      <w:proofErr w:type="gramStart"/>
      <w:r w:rsidR="00E53A24">
        <w:rPr>
          <w:sz w:val="28"/>
          <w:szCs w:val="28"/>
        </w:rPr>
        <w:t>соответствии</w:t>
      </w:r>
      <w:proofErr w:type="gramEnd"/>
      <w:r w:rsidR="00E53A24" w:rsidRPr="009570B5">
        <w:rPr>
          <w:sz w:val="28"/>
          <w:szCs w:val="28"/>
        </w:rPr>
        <w:t xml:space="preserve"> </w:t>
      </w:r>
      <w:r w:rsidR="00E53A24" w:rsidRPr="00505AFE">
        <w:rPr>
          <w:sz w:val="28"/>
          <w:szCs w:val="28"/>
        </w:rPr>
        <w:t>с</w:t>
      </w:r>
      <w:r w:rsidR="00E53A24" w:rsidRPr="000C1044">
        <w:rPr>
          <w:sz w:val="28"/>
          <w:szCs w:val="28"/>
        </w:rPr>
        <w:t xml:space="preserve"> </w:t>
      </w:r>
      <w:r w:rsidR="00E53A24" w:rsidRPr="009570B5">
        <w:rPr>
          <w:sz w:val="28"/>
          <w:szCs w:val="28"/>
        </w:rPr>
        <w:t xml:space="preserve"> ч. </w:t>
      </w:r>
      <w:r w:rsidR="00E53A24">
        <w:rPr>
          <w:sz w:val="28"/>
          <w:szCs w:val="28"/>
        </w:rPr>
        <w:t>8</w:t>
      </w:r>
      <w:r w:rsidR="00E53A24" w:rsidRPr="009570B5">
        <w:rPr>
          <w:sz w:val="28"/>
          <w:szCs w:val="28"/>
        </w:rPr>
        <w:t xml:space="preserve"> стат</w:t>
      </w:r>
      <w:r w:rsidR="00E53A24">
        <w:rPr>
          <w:sz w:val="28"/>
          <w:szCs w:val="28"/>
        </w:rPr>
        <w:t>ьи</w:t>
      </w:r>
      <w:r w:rsidR="00E53A24" w:rsidRPr="009570B5">
        <w:rPr>
          <w:sz w:val="28"/>
          <w:szCs w:val="28"/>
        </w:rPr>
        <w:t xml:space="preserve"> </w:t>
      </w:r>
      <w:r w:rsidR="00E53A24">
        <w:rPr>
          <w:sz w:val="28"/>
          <w:szCs w:val="28"/>
        </w:rPr>
        <w:t xml:space="preserve">68  Закона Воронежской области  от 27 июня 2007 года № 87-ОЗ «Избирательный кодекс Воронежской области» </w:t>
      </w:r>
      <w:r w:rsidR="00E53A24" w:rsidRPr="009570B5">
        <w:rPr>
          <w:sz w:val="28"/>
          <w:szCs w:val="28"/>
        </w:rPr>
        <w:t xml:space="preserve"> </w:t>
      </w:r>
      <w:r w:rsidR="00E53A24">
        <w:rPr>
          <w:sz w:val="28"/>
          <w:szCs w:val="28"/>
        </w:rPr>
        <w:t>предложением Территориальной избирательной комиссии Грибановского района,</w:t>
      </w:r>
      <w:r w:rsidR="00E53A24" w:rsidRPr="002E1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Кирсановского сельского поселения                   </w:t>
      </w:r>
    </w:p>
    <w:p w:rsidR="00354EC0" w:rsidRDefault="00354EC0" w:rsidP="00354EC0">
      <w:pPr>
        <w:jc w:val="both"/>
        <w:rPr>
          <w:sz w:val="28"/>
          <w:szCs w:val="28"/>
        </w:rPr>
      </w:pPr>
    </w:p>
    <w:p w:rsidR="00A74B0D" w:rsidRDefault="00A74B0D" w:rsidP="00354EC0">
      <w:pPr>
        <w:jc w:val="both"/>
        <w:rPr>
          <w:sz w:val="28"/>
          <w:szCs w:val="28"/>
        </w:rPr>
      </w:pPr>
    </w:p>
    <w:p w:rsidR="00A74B0D" w:rsidRDefault="00A74B0D" w:rsidP="00354EC0">
      <w:pPr>
        <w:jc w:val="both"/>
        <w:rPr>
          <w:sz w:val="28"/>
          <w:szCs w:val="28"/>
        </w:rPr>
      </w:pPr>
    </w:p>
    <w:p w:rsidR="00A74B0D" w:rsidRDefault="00A74B0D" w:rsidP="00354EC0">
      <w:pPr>
        <w:jc w:val="both"/>
        <w:rPr>
          <w:sz w:val="28"/>
          <w:szCs w:val="28"/>
        </w:rPr>
      </w:pPr>
    </w:p>
    <w:p w:rsidR="00354EC0" w:rsidRDefault="00354EC0" w:rsidP="00354EC0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  О С Т А Н О В ЛЯ Е Т:</w:t>
      </w:r>
    </w:p>
    <w:p w:rsidR="00354EC0" w:rsidRDefault="00354EC0" w:rsidP="00354EC0">
      <w:pPr>
        <w:jc w:val="both"/>
        <w:rPr>
          <w:sz w:val="28"/>
          <w:szCs w:val="28"/>
        </w:rPr>
      </w:pPr>
    </w:p>
    <w:p w:rsidR="00354EC0" w:rsidRPr="00354EC0" w:rsidRDefault="00354EC0" w:rsidP="00A7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354EC0">
        <w:rPr>
          <w:sz w:val="28"/>
          <w:szCs w:val="28"/>
        </w:rPr>
        <w:t>.В</w:t>
      </w:r>
      <w:r w:rsidR="00E53A24" w:rsidRPr="00354EC0">
        <w:rPr>
          <w:sz w:val="28"/>
          <w:szCs w:val="28"/>
        </w:rPr>
        <w:t>ыделить специальное (</w:t>
      </w:r>
      <w:proofErr w:type="spellStart"/>
      <w:r w:rsidR="00E53A24" w:rsidRPr="00354EC0">
        <w:rPr>
          <w:sz w:val="28"/>
          <w:szCs w:val="28"/>
        </w:rPr>
        <w:t>ые</w:t>
      </w:r>
      <w:proofErr w:type="spellEnd"/>
      <w:r w:rsidR="00E53A24" w:rsidRPr="00354EC0">
        <w:rPr>
          <w:sz w:val="28"/>
          <w:szCs w:val="28"/>
        </w:rPr>
        <w:t>) место (а) для размещения печатных предвыборных агитационных материалов на территории избирательного участка (</w:t>
      </w:r>
      <w:proofErr w:type="spellStart"/>
      <w:r w:rsidR="00E53A24" w:rsidRPr="00354EC0">
        <w:rPr>
          <w:sz w:val="28"/>
          <w:szCs w:val="28"/>
        </w:rPr>
        <w:t>ов</w:t>
      </w:r>
      <w:proofErr w:type="spellEnd"/>
      <w:r w:rsidR="00E53A24" w:rsidRPr="00354EC0">
        <w:rPr>
          <w:sz w:val="28"/>
          <w:szCs w:val="28"/>
        </w:rPr>
        <w:t xml:space="preserve">) </w:t>
      </w:r>
      <w:r w:rsidR="00A74B0D" w:rsidRPr="00E25309">
        <w:rPr>
          <w:sz w:val="28"/>
          <w:szCs w:val="28"/>
        </w:rPr>
        <w:t>на выборах    депутатов Совета народных депутатов Грибановского муниципального района Воронежской области седьмого созыва</w:t>
      </w:r>
      <w:r w:rsidRPr="00354EC0">
        <w:rPr>
          <w:sz w:val="28"/>
          <w:szCs w:val="28"/>
        </w:rPr>
        <w:t xml:space="preserve">                     </w:t>
      </w:r>
    </w:p>
    <w:p w:rsidR="00354EC0" w:rsidRPr="00354EC0" w:rsidRDefault="00354EC0" w:rsidP="00354EC0">
      <w:pPr>
        <w:ind w:firstLine="720"/>
        <w:jc w:val="both"/>
        <w:rPr>
          <w:sz w:val="28"/>
          <w:szCs w:val="28"/>
        </w:rPr>
      </w:pPr>
      <w:r w:rsidRPr="00354EC0">
        <w:rPr>
          <w:sz w:val="28"/>
          <w:szCs w:val="28"/>
        </w:rPr>
        <w:t xml:space="preserve">№ 15/17 –с. Кирсановка ул. </w:t>
      </w:r>
      <w:proofErr w:type="gramStart"/>
      <w:r w:rsidRPr="00354EC0">
        <w:rPr>
          <w:sz w:val="28"/>
          <w:szCs w:val="28"/>
        </w:rPr>
        <w:t>Центральная</w:t>
      </w:r>
      <w:proofErr w:type="gramEnd"/>
      <w:r w:rsidRPr="00354EC0">
        <w:rPr>
          <w:sz w:val="28"/>
          <w:szCs w:val="28"/>
        </w:rPr>
        <w:t>, д.4(у здания администрации)</w:t>
      </w:r>
    </w:p>
    <w:p w:rsidR="00354EC0" w:rsidRPr="00354EC0" w:rsidRDefault="00354EC0" w:rsidP="00354EC0">
      <w:pPr>
        <w:jc w:val="both"/>
        <w:rPr>
          <w:sz w:val="28"/>
          <w:szCs w:val="28"/>
        </w:rPr>
      </w:pPr>
      <w:r w:rsidRPr="00354EC0">
        <w:rPr>
          <w:sz w:val="28"/>
          <w:szCs w:val="28"/>
        </w:rPr>
        <w:t xml:space="preserve">                                 п. </w:t>
      </w:r>
      <w:proofErr w:type="spellStart"/>
      <w:r w:rsidRPr="00354EC0">
        <w:rPr>
          <w:sz w:val="28"/>
          <w:szCs w:val="28"/>
        </w:rPr>
        <w:t>Емельяновка</w:t>
      </w:r>
      <w:proofErr w:type="spellEnd"/>
      <w:r w:rsidRPr="00354EC0">
        <w:rPr>
          <w:sz w:val="28"/>
          <w:szCs w:val="28"/>
        </w:rPr>
        <w:t xml:space="preserve">  (у  здания магазина)</w:t>
      </w:r>
    </w:p>
    <w:p w:rsidR="00354EC0" w:rsidRPr="00354EC0" w:rsidRDefault="00354EC0" w:rsidP="00354EC0">
      <w:pPr>
        <w:ind w:firstLine="720"/>
        <w:jc w:val="both"/>
        <w:rPr>
          <w:sz w:val="28"/>
          <w:szCs w:val="28"/>
        </w:rPr>
      </w:pPr>
    </w:p>
    <w:p w:rsidR="00E53A24" w:rsidRDefault="00E53A24" w:rsidP="00354EC0">
      <w:pPr>
        <w:ind w:firstLine="720"/>
        <w:jc w:val="both"/>
        <w:rPr>
          <w:sz w:val="27"/>
          <w:szCs w:val="28"/>
        </w:rPr>
      </w:pPr>
    </w:p>
    <w:p w:rsidR="00354EC0" w:rsidRDefault="00354EC0"/>
    <w:p w:rsidR="00354EC0" w:rsidRPr="001452E2" w:rsidRDefault="00354EC0" w:rsidP="00354EC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D212D">
        <w:rPr>
          <w:sz w:val="28"/>
          <w:szCs w:val="28"/>
        </w:rPr>
        <w:t xml:space="preserve">                                                        </w:t>
      </w:r>
      <w:r w:rsidR="00A74B0D">
        <w:rPr>
          <w:sz w:val="28"/>
          <w:szCs w:val="28"/>
        </w:rPr>
        <w:t>Е.В. Анисимов</w:t>
      </w:r>
    </w:p>
    <w:p w:rsidR="003C6F6C" w:rsidRPr="00354EC0" w:rsidRDefault="003C6F6C" w:rsidP="00354EC0"/>
    <w:sectPr w:rsidR="003C6F6C" w:rsidRPr="00354EC0" w:rsidSect="00C061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24"/>
    <w:rsid w:val="000B3B28"/>
    <w:rsid w:val="00354EC0"/>
    <w:rsid w:val="0038714B"/>
    <w:rsid w:val="003C6F6C"/>
    <w:rsid w:val="00433022"/>
    <w:rsid w:val="0061395B"/>
    <w:rsid w:val="009F5FDC"/>
    <w:rsid w:val="00A74B0D"/>
    <w:rsid w:val="00BD212D"/>
    <w:rsid w:val="00CE2567"/>
    <w:rsid w:val="00CE27F2"/>
    <w:rsid w:val="00E131AD"/>
    <w:rsid w:val="00E53A24"/>
    <w:rsid w:val="00FA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5FDC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F5F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F5FDC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F5F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9F5FD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9F5FD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2022-07-07T05:31:00Z</dcterms:created>
  <dcterms:modified xsi:type="dcterms:W3CDTF">2022-07-07T05:31:00Z</dcterms:modified>
</cp:coreProperties>
</file>