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B27596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B27596" w:rsidRDefault="00A92FF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="004B577D" w:rsidRPr="00B27596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B27596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B27596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B27596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B27596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B27596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B27596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B27596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B27596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B27596" w:rsidRDefault="00A92FF3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06.02.2018</w:t>
      </w:r>
      <w:r w:rsidR="004B577D" w:rsidRPr="00B2759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B275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5D8C">
        <w:rPr>
          <w:rFonts w:ascii="Times New Roman" w:eastAsiaTheme="minorHAnsi" w:hAnsi="Times New Roman"/>
          <w:sz w:val="28"/>
          <w:szCs w:val="28"/>
          <w:lang w:eastAsia="en-US"/>
        </w:rPr>
        <w:t>11</w:t>
      </w:r>
    </w:p>
    <w:p w:rsidR="004B577D" w:rsidRPr="00B27596" w:rsidRDefault="00A92FF3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Кирсановка</w:t>
      </w:r>
    </w:p>
    <w:p w:rsidR="00555D2C" w:rsidRPr="00B27596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B27596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B27596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A92FF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B27596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B27596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B27596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6A7F81">
        <w:rPr>
          <w:rFonts w:ascii="Times New Roman" w:hAnsi="Times New Roman"/>
          <w:sz w:val="28"/>
          <w:szCs w:val="28"/>
        </w:rPr>
        <w:t xml:space="preserve">ых </w:t>
      </w:r>
      <w:r w:rsidRPr="00B27596">
        <w:rPr>
          <w:rFonts w:ascii="Times New Roman" w:hAnsi="Times New Roman"/>
          <w:sz w:val="28"/>
          <w:szCs w:val="28"/>
        </w:rPr>
        <w:t>правов</w:t>
      </w:r>
      <w:r w:rsidR="006A7F81">
        <w:rPr>
          <w:rFonts w:ascii="Times New Roman" w:hAnsi="Times New Roman"/>
          <w:sz w:val="28"/>
          <w:szCs w:val="28"/>
        </w:rPr>
        <w:t>ых</w:t>
      </w:r>
      <w:r w:rsidRPr="00B27596">
        <w:rPr>
          <w:rFonts w:ascii="Times New Roman" w:hAnsi="Times New Roman"/>
          <w:sz w:val="28"/>
          <w:szCs w:val="28"/>
        </w:rPr>
        <w:t xml:space="preserve"> акт</w:t>
      </w:r>
      <w:r w:rsidR="006A7F81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B27596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B27596">
        <w:rPr>
          <w:rFonts w:ascii="Times New Roman" w:hAnsi="Times New Roman"/>
          <w:sz w:val="28"/>
          <w:szCs w:val="28"/>
        </w:rPr>
        <w:t>п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B2759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B27596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A92FF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C46D36" w:rsidRPr="008E097D" w:rsidRDefault="00482792" w:rsidP="00C46D36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</w:t>
      </w:r>
      <w:proofErr w:type="gramStart"/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C565D3" w:rsidRPr="008E097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торгов, </w:t>
      </w:r>
      <w:r w:rsidR="00C565D3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565D3" w:rsidRPr="008E097D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="00C565D3" w:rsidRPr="008E097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C80942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25.01.2016</w:t>
      </w:r>
      <w:r w:rsidR="00A92FF3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г. № 3</w:t>
      </w:r>
      <w:r w:rsidR="00C46D36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A92FF3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C46D36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C46D36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46D36" w:rsidRPr="008E097D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C46D36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46773D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6B3D19" w:rsidRPr="008E097D" w:rsidRDefault="00C565D3" w:rsidP="00372263">
      <w:pPr>
        <w:pStyle w:val="ConsPlusTitle"/>
        <w:widowControl/>
        <w:ind w:right="-1"/>
        <w:jc w:val="both"/>
        <w:rPr>
          <w:rFonts w:ascii="Times New Roman" w:hAnsi="Times New Roman"/>
          <w:b w:val="0"/>
          <w:bCs w:val="0"/>
          <w:kern w:val="1"/>
          <w:sz w:val="28"/>
          <w:lang w:eastAsia="hi-IN" w:bidi="hi-IN"/>
        </w:rPr>
      </w:pP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="00655931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</w:t>
      </w:r>
      <w:proofErr w:type="gramStart"/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8E097D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372263" w:rsidRPr="008E097D">
        <w:rPr>
          <w:rFonts w:ascii="Times New Roman" w:hAnsi="Times New Roman"/>
          <w:b w:val="0"/>
          <w:sz w:val="28"/>
          <w:szCs w:val="28"/>
        </w:rPr>
        <w:t xml:space="preserve">, </w:t>
      </w:r>
      <w:r w:rsidR="00372263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72263" w:rsidRPr="008E097D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372263" w:rsidRPr="008E09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72263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AF4223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24.10.2016</w:t>
      </w:r>
      <w:r w:rsidR="00372263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г. №</w:t>
      </w:r>
      <w:r w:rsidR="00AF4223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87 </w:t>
      </w:r>
      <w:r w:rsidR="006B3D19" w:rsidRPr="008E097D">
        <w:rPr>
          <w:rFonts w:ascii="Times New Roman" w:hAnsi="Times New Roman"/>
          <w:sz w:val="28"/>
          <w:szCs w:val="28"/>
        </w:rPr>
        <w:t>«</w:t>
      </w:r>
      <w:r w:rsidR="006B3D19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6B3D19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</w:t>
      </w:r>
      <w:r w:rsidR="006B3D19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lastRenderedPageBreak/>
        <w:t xml:space="preserve">муниципальной услуги </w:t>
      </w:r>
      <w:r w:rsidR="006B3D19" w:rsidRPr="008E097D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6B3D19" w:rsidRPr="008E097D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</w:t>
      </w:r>
      <w:proofErr w:type="gramEnd"/>
      <w:r w:rsidR="006B3D19" w:rsidRPr="008E097D">
        <w:rPr>
          <w:rFonts w:ascii="Times New Roman" w:hAnsi="Times New Roman"/>
          <w:b w:val="0"/>
          <w:sz w:val="28"/>
          <w:szCs w:val="28"/>
        </w:rPr>
        <w:t xml:space="preserve"> частной собственности</w:t>
      </w:r>
      <w:r w:rsidR="006B3D19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3E2D1B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8B6B6E" w:rsidRPr="008E097D" w:rsidRDefault="001C732E" w:rsidP="008B6B6E">
      <w:pPr>
        <w:pStyle w:val="ConsPlusTitle"/>
        <w:widowControl/>
        <w:tabs>
          <w:tab w:val="left" w:pos="9214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      - Прекращение права постоянного (бессрочного) пользования земельными участками, находящимися в муниципальной собственности, у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C80942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16.11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2015 г. № </w:t>
      </w:r>
      <w:r w:rsidR="00C80942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78</w:t>
      </w:r>
      <w:r w:rsidR="000C069D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8B6B6E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8B6B6E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8B6B6E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="008B6B6E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CE0760" w:rsidRPr="008E097D" w:rsidRDefault="00CE0760" w:rsidP="00CE0760">
      <w:pPr>
        <w:pStyle w:val="ConsPlusTitle"/>
        <w:widowControl/>
        <w:tabs>
          <w:tab w:val="left" w:pos="9355"/>
        </w:tabs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- 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муниципальной собственности,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A92FF3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25.01.2016г. № 7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0D0356" w:rsidRPr="008E097D" w:rsidRDefault="000D0356" w:rsidP="000D0356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Включение в реестр многодетных граждан, имеющих право на бесплатное предоставление земельных участков, утвержденный постановлением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92FF3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16.06.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2016 г. № </w:t>
      </w:r>
      <w:r w:rsidR="00A92FF3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48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A92FF3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B841F8" w:rsidRPr="008E097D" w:rsidRDefault="001C732E" w:rsidP="0066539C">
      <w:pPr>
        <w:suppressAutoHyphens/>
        <w:autoSpaceDE w:val="0"/>
        <w:ind w:right="-1" w:firstLine="0"/>
        <w:rPr>
          <w:rFonts w:ascii="Times New Roman" w:eastAsia="SimSun" w:hAnsi="Times New Roman"/>
          <w:b/>
          <w:kern w:val="1"/>
          <w:sz w:val="28"/>
          <w:lang w:eastAsia="hi-IN" w:bidi="hi-IN"/>
        </w:rPr>
      </w:pPr>
      <w:r w:rsidRPr="008E097D">
        <w:rPr>
          <w:rFonts w:ascii="Times New Roman" w:eastAsia="SimSun" w:hAnsi="Times New Roman"/>
          <w:b/>
          <w:kern w:val="1"/>
          <w:sz w:val="28"/>
          <w:lang w:eastAsia="hi-IN" w:bidi="hi-IN"/>
        </w:rPr>
        <w:t xml:space="preserve">       - </w:t>
      </w:r>
      <w:r w:rsidRPr="008E097D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66539C" w:rsidRPr="008E097D">
        <w:rPr>
          <w:rFonts w:ascii="Times New Roman" w:hAnsi="Times New Roman"/>
          <w:sz w:val="28"/>
          <w:szCs w:val="28"/>
        </w:rPr>
        <w:t xml:space="preserve">, </w:t>
      </w:r>
      <w:r w:rsidR="0066539C" w:rsidRPr="008E09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="0066539C" w:rsidRPr="008E097D">
        <w:rPr>
          <w:rFonts w:ascii="Times New Roman" w:hAnsi="Times New Roman"/>
          <w:sz w:val="28"/>
          <w:szCs w:val="28"/>
        </w:rPr>
        <w:t xml:space="preserve">твержденный постановлением администрации </w:t>
      </w:r>
      <w:r w:rsidR="00A92FF3" w:rsidRPr="008E097D">
        <w:rPr>
          <w:rFonts w:ascii="Times New Roman" w:hAnsi="Times New Roman"/>
          <w:sz w:val="28"/>
          <w:szCs w:val="28"/>
        </w:rPr>
        <w:t xml:space="preserve">Кирсановского </w:t>
      </w:r>
      <w:r w:rsidR="0066539C" w:rsidRPr="008E097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80942" w:rsidRPr="008E097D">
        <w:rPr>
          <w:rFonts w:ascii="Times New Roman" w:eastAsia="SimSun" w:hAnsi="Times New Roman"/>
          <w:kern w:val="1"/>
          <w:sz w:val="28"/>
          <w:lang w:eastAsia="hi-IN" w:bidi="hi-IN"/>
        </w:rPr>
        <w:t>от 16.06.2016 г. № 49</w:t>
      </w:r>
      <w:r w:rsidR="00B841F8" w:rsidRPr="008E097D">
        <w:rPr>
          <w:rFonts w:ascii="Times New Roman" w:eastAsia="SimSun" w:hAnsi="Times New Roman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A92FF3" w:rsidRPr="008E097D">
        <w:rPr>
          <w:rFonts w:ascii="Times New Roman" w:hAnsi="Times New Roman"/>
          <w:sz w:val="28"/>
          <w:szCs w:val="28"/>
        </w:rPr>
        <w:t>Кирсановского</w:t>
      </w:r>
      <w:r w:rsidR="00B841F8" w:rsidRPr="008E097D">
        <w:rPr>
          <w:rFonts w:ascii="Times New Roman" w:eastAsia="SimSun" w:hAnsi="Times New Roman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841F8" w:rsidRPr="008E09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="00B841F8" w:rsidRPr="008E097D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B841F8" w:rsidRPr="008E097D">
        <w:rPr>
          <w:rFonts w:ascii="Times New Roman" w:eastAsia="SimSun" w:hAnsi="Times New Roman"/>
          <w:kern w:val="1"/>
          <w:sz w:val="28"/>
          <w:lang w:eastAsia="hi-IN" w:bidi="hi-IN"/>
        </w:rPr>
        <w:t>»;</w:t>
      </w:r>
    </w:p>
    <w:p w:rsidR="009A65FB" w:rsidRPr="008E097D" w:rsidRDefault="0066539C" w:rsidP="009A65FB">
      <w:pPr>
        <w:pStyle w:val="ConsPlusTitle"/>
        <w:widowControl/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       - Предоставление сведений из реестра муниципального имущества,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>твержденны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й постановлением администрации  Кирсановского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6B0196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25.01. 2016 г. № 9</w:t>
      </w:r>
      <w:r w:rsidR="009A65FB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9A65FB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9A65FB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9A65FB" w:rsidRPr="008E097D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="009A65FB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A02DA7" w:rsidRPr="008E097D" w:rsidRDefault="00B34AC8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Выдача разрешений на право организации розничного рынка, </w:t>
      </w:r>
      <w:r w:rsidR="00F32042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F32042" w:rsidRPr="008E097D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F32042" w:rsidRPr="008E09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E0C9B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8E097D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16.11. 2015 г. № 7</w:t>
      </w:r>
      <w:r w:rsidR="00A92FF3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</w:t>
      </w:r>
      <w:r w:rsidR="00A02DA7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A02DA7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02DA7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«Выдача разрешений на право организации розничного рынка</w:t>
      </w:r>
      <w:r w:rsidR="00A02DA7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A02DA7" w:rsidRPr="008E097D" w:rsidRDefault="00F32042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E09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proofErr w:type="gramStart"/>
      <w:r w:rsidRPr="008E097D">
        <w:rPr>
          <w:rFonts w:ascii="Times New Roman" w:hAnsi="Times New Roman" w:cs="Times New Roman"/>
          <w:b w:val="0"/>
          <w:sz w:val="28"/>
          <w:szCs w:val="28"/>
        </w:rPr>
        <w:t>-</w:t>
      </w:r>
      <w:r w:rsidR="00C3568B" w:rsidRPr="008E09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C3568B" w:rsidRPr="008E09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568B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3568B" w:rsidRPr="008E097D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C3568B" w:rsidRPr="008E09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92FF3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16.06.2016 г № 50</w:t>
      </w:r>
      <w:r w:rsidR="00A02DA7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A02DA7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02DA7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A02DA7" w:rsidRPr="008E097D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proofErr w:type="gramEnd"/>
      <w:r w:rsidR="00A02DA7" w:rsidRPr="008E097D">
        <w:rPr>
          <w:rFonts w:ascii="Times New Roman" w:hAnsi="Times New Roman" w:cs="Times New Roman"/>
          <w:b w:val="0"/>
          <w:sz w:val="28"/>
          <w:szCs w:val="28"/>
        </w:rPr>
        <w:t xml:space="preserve"> в план проведения ярмарок</w:t>
      </w:r>
      <w:r w:rsidR="00A02DA7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7C660C" w:rsidRPr="008E097D" w:rsidRDefault="00C3568B" w:rsidP="00267D1B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     - Предоставление порубочного билета и (или) разрешения на пересадку деревьев и кустарников</w:t>
      </w:r>
      <w:r w:rsidR="00267D1B" w:rsidRPr="008E09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7D1B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267D1B" w:rsidRPr="008E097D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267D1B" w:rsidRPr="008E09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645CE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16.06. 2016 г. № 51</w:t>
      </w:r>
      <w:r w:rsidR="007C660C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7C660C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C660C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7C660C" w:rsidRPr="008E097D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7C660C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5313F2"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7C660C" w:rsidRPr="008E097D" w:rsidRDefault="00A874B3" w:rsidP="00A874B3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proofErr w:type="gramStart"/>
      <w:r w:rsidRPr="008E097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8E097D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Pr="008E09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8E09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автомобильных дорог,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645CE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16.06. 2015 г. №52</w:t>
      </w:r>
      <w:r w:rsidR="00D6013B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C70BE6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3E6AD8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A92FF3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3E6AD8"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3E6AD8" w:rsidRPr="008E097D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3E6AD8" w:rsidRPr="008E097D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</w:t>
      </w:r>
      <w:proofErr w:type="gramEnd"/>
      <w:r w:rsidR="003E6AD8" w:rsidRPr="008E09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471361" w:rsidRPr="008E097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D18AE" w:rsidRPr="008E097D" w:rsidRDefault="008D18AE" w:rsidP="008D18AE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    </w:t>
      </w:r>
      <w:proofErr w:type="gramStart"/>
      <w:r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8E097D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фонда,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>твержденный постановлением администрации _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 xml:space="preserve"> Кирсановского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_</w:t>
      </w:r>
      <w:r w:rsidR="00D645CE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16.06.2016 г. № 53 </w:t>
      </w:r>
      <w:r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>«</w:t>
      </w:r>
      <w:r w:rsidRPr="008E097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D645CE" w:rsidRPr="008E097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Кирсановского </w:t>
      </w:r>
      <w:r w:rsidRPr="008E097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E097D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малоимущими в целях постановки на учёт и 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им по договорам социального найма жилых помещений муниципального</w:t>
      </w:r>
      <w:proofErr w:type="gramEnd"/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 жилищного фонда</w:t>
      </w:r>
      <w:r w:rsidRPr="008E097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»;</w:t>
      </w:r>
    </w:p>
    <w:p w:rsidR="00F236AD" w:rsidRPr="008E097D" w:rsidRDefault="00270278" w:rsidP="003011E3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8E097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 - </w:t>
      </w:r>
      <w:r w:rsidRPr="008E097D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Предоставление информации об очередности предоставления муниципальных жилых помещений на условиях социального найма,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C4E60" w:rsidRPr="008E097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C80942" w:rsidRPr="008E097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16.11. 2015 г. № 79</w:t>
      </w:r>
      <w:r w:rsidR="00F236AD" w:rsidRPr="008E097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</w:t>
      </w:r>
      <w:r w:rsidR="00F236AD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>регламента</w:t>
      </w:r>
      <w:r w:rsidR="00F236AD" w:rsidRPr="008E097D">
        <w:rPr>
          <w:rFonts w:ascii="Times New Roman" w:hAnsi="Times New Roman"/>
          <w:kern w:val="1"/>
          <w:sz w:val="28"/>
          <w:lang w:eastAsia="hi-IN" w:bidi="hi-IN"/>
        </w:rPr>
        <w:t xml:space="preserve"> </w:t>
      </w:r>
      <w:r w:rsidR="00F236AD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F236AD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F236AD" w:rsidRPr="008E097D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«Предоставление информации об очередности предоставления муниципальных жилых помещений на условиях социального найма</w:t>
      </w:r>
      <w:r w:rsidR="00F236AD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BA4789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E6315B" w:rsidRPr="008E097D" w:rsidRDefault="003011E3" w:rsidP="00E6315B">
      <w:pPr>
        <w:pStyle w:val="ConsPlusTitle"/>
        <w:widowControl/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8E097D">
        <w:rPr>
          <w:rFonts w:ascii="Times New Roman" w:hAnsi="Times New Roman"/>
          <w:b w:val="0"/>
          <w:sz w:val="28"/>
          <w:szCs w:val="28"/>
        </w:rPr>
        <w:t xml:space="preserve">       - Предоставление информации о порядке предоставления жилищно-коммунальных услуг населению,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E6315B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</w:t>
      </w:r>
      <w:r w:rsidR="00D645CE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>25.01. 2016</w:t>
      </w:r>
      <w:r w:rsidR="00E6315B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г. № </w:t>
      </w:r>
      <w:r w:rsidR="00D645CE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14 </w:t>
      </w:r>
      <w:r w:rsidR="00E6315B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E6315B" w:rsidRPr="008E097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E6315B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E6315B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E6315B" w:rsidRPr="008E097D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E6315B" w:rsidRPr="008E097D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E6315B"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>»;</w:t>
      </w:r>
    </w:p>
    <w:p w:rsidR="0078224A" w:rsidRPr="008E097D" w:rsidRDefault="003011E3" w:rsidP="006F666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     </w:t>
      </w:r>
      <w:proofErr w:type="gramStart"/>
      <w:r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Дача согласия на осуществление обмена жилыми помещениями между нанимателями данных помещений по договорам социального найма, </w:t>
      </w:r>
      <w:r w:rsidRPr="008E097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E09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8E097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171B13" w:rsidRPr="008E097D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</w:t>
      </w:r>
      <w:r w:rsidR="00D645CE" w:rsidRPr="008E097D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16.06.2016 г. № 56</w:t>
      </w:r>
      <w:r w:rsidR="00CF217D" w:rsidRPr="008E097D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«</w:t>
      </w:r>
      <w:r w:rsidR="00CF217D" w:rsidRPr="008E097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A92FF3" w:rsidRPr="008E09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CF217D" w:rsidRPr="008E097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F217D" w:rsidRPr="008E097D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F217D" w:rsidRPr="008E097D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6F6661" w:rsidRPr="008E097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91301" w:rsidRPr="008E09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8E097D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8E097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8E097D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8E097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8E097D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B27596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       1.1.В </w:t>
      </w:r>
      <w:proofErr w:type="gramStart"/>
      <w:r w:rsidRPr="00B27596">
        <w:rPr>
          <w:rFonts w:ascii="Times New Roman" w:hAnsi="Times New Roman"/>
          <w:sz w:val="28"/>
          <w:szCs w:val="28"/>
        </w:rPr>
        <w:t>пункте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1.3.2 раздела 1.3 части 1, пункте 2.14.3 раздела 2.14 части 2, пункте 1 приложения 1 к административному регламенту,</w:t>
      </w:r>
      <w:r w:rsidRPr="00B27596">
        <w:rPr>
          <w:rFonts w:ascii="Times New Roman" w:eastAsia="Calibri" w:hAnsi="Times New Roman" w:cs="Arial"/>
          <w:sz w:val="28"/>
          <w:szCs w:val="28"/>
        </w:rPr>
        <w:t xml:space="preserve"> о</w:t>
      </w:r>
      <w:r w:rsidRPr="00B27596">
        <w:rPr>
          <w:rFonts w:ascii="Times New Roman" w:hAnsi="Times New Roman"/>
          <w:sz w:val="28"/>
          <w:szCs w:val="28"/>
        </w:rPr>
        <w:t xml:space="preserve">фициальный сайт администрации в сети интернет изложить в следующей редакции: </w:t>
      </w:r>
      <w:r w:rsidRPr="009C0CA7">
        <w:rPr>
          <w:rFonts w:ascii="Times New Roman" w:hAnsi="Times New Roman"/>
          <w:sz w:val="28"/>
          <w:szCs w:val="28"/>
        </w:rPr>
        <w:t>«</w:t>
      </w:r>
      <w:hyperlink r:id="rId6" w:history="1">
        <w:r w:rsidR="0024189C" w:rsidRPr="009C0CA7">
          <w:rPr>
            <w:rStyle w:val="a4"/>
            <w:rFonts w:ascii="Times New Roman" w:hAnsi="Times New Roman"/>
            <w:color w:val="auto"/>
            <w:sz w:val="28"/>
            <w:szCs w:val="28"/>
          </w:rPr>
          <w:t>http://kirs-grib.ru/</w:t>
        </w:r>
      </w:hyperlink>
      <w:r w:rsidRPr="009C0CA7">
        <w:rPr>
          <w:rFonts w:ascii="Times New Roman" w:hAnsi="Times New Roman"/>
          <w:sz w:val="28"/>
          <w:szCs w:val="28"/>
        </w:rPr>
        <w:t>».</w:t>
      </w:r>
    </w:p>
    <w:p w:rsidR="009362AB" w:rsidRPr="00B27596" w:rsidRDefault="00D913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B27596">
        <w:rPr>
          <w:rFonts w:ascii="Times New Roman" w:eastAsia="Calibri" w:hAnsi="Times New Roman" w:cs="Arial"/>
          <w:sz w:val="28"/>
          <w:szCs w:val="28"/>
        </w:rPr>
        <w:t>1.2.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>В пункте 3.</w:t>
      </w:r>
      <w:r w:rsidR="007F18A6" w:rsidRPr="00B27596">
        <w:rPr>
          <w:rFonts w:ascii="Times New Roman" w:eastAsia="Calibri" w:hAnsi="Times New Roman" w:cs="Arial"/>
          <w:sz w:val="28"/>
          <w:szCs w:val="28"/>
        </w:rPr>
        <w:t>2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. приложения № 1 </w:t>
      </w:r>
      <w:r w:rsidR="009362AB" w:rsidRPr="00B27596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B27596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B27596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B27596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9362AB" w:rsidRPr="00B27596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B27596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B27596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2.</w:t>
      </w:r>
      <w:r w:rsidR="00A532FC" w:rsidRPr="00B27596">
        <w:rPr>
          <w:rFonts w:ascii="Times New Roman" w:hAnsi="Times New Roman"/>
          <w:sz w:val="28"/>
          <w:szCs w:val="28"/>
        </w:rPr>
        <w:t xml:space="preserve"> </w:t>
      </w:r>
      <w:r w:rsidR="00EE6160" w:rsidRPr="00B27596">
        <w:rPr>
          <w:rFonts w:ascii="Times New Roman" w:hAnsi="Times New Roman"/>
          <w:sz w:val="28"/>
          <w:szCs w:val="28"/>
        </w:rPr>
        <w:t>Настоящее п</w:t>
      </w:r>
      <w:r w:rsidR="00EE6160" w:rsidRPr="00B27596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B27596">
        <w:rPr>
          <w:rFonts w:ascii="Times New Roman" w:hAnsi="Times New Roman"/>
          <w:sz w:val="28"/>
          <w:szCs w:val="28"/>
        </w:rPr>
        <w:t>.</w:t>
      </w:r>
      <w:r w:rsidRPr="00B27596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B2759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75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6160" w:rsidRPr="00B27596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27596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C0CA7"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B27596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B27596" w:rsidSect="00F779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21DF7"/>
    <w:rsid w:val="00035643"/>
    <w:rsid w:val="00056B9C"/>
    <w:rsid w:val="000906EC"/>
    <w:rsid w:val="000C069D"/>
    <w:rsid w:val="000D0356"/>
    <w:rsid w:val="000D35AA"/>
    <w:rsid w:val="000F3CE2"/>
    <w:rsid w:val="00133FE4"/>
    <w:rsid w:val="00165F75"/>
    <w:rsid w:val="00171B13"/>
    <w:rsid w:val="00172382"/>
    <w:rsid w:val="00181B84"/>
    <w:rsid w:val="00185CD6"/>
    <w:rsid w:val="001A6249"/>
    <w:rsid w:val="001C732E"/>
    <w:rsid w:val="001E23DC"/>
    <w:rsid w:val="001E313D"/>
    <w:rsid w:val="001E4878"/>
    <w:rsid w:val="001E5161"/>
    <w:rsid w:val="001F5F70"/>
    <w:rsid w:val="002034FC"/>
    <w:rsid w:val="0023005F"/>
    <w:rsid w:val="0024189C"/>
    <w:rsid w:val="00251323"/>
    <w:rsid w:val="00267364"/>
    <w:rsid w:val="00267D1B"/>
    <w:rsid w:val="00270278"/>
    <w:rsid w:val="002727A3"/>
    <w:rsid w:val="002762BB"/>
    <w:rsid w:val="002904AA"/>
    <w:rsid w:val="00294B95"/>
    <w:rsid w:val="002A6B59"/>
    <w:rsid w:val="002C4E60"/>
    <w:rsid w:val="002E6D75"/>
    <w:rsid w:val="003011E3"/>
    <w:rsid w:val="003159FC"/>
    <w:rsid w:val="003433EB"/>
    <w:rsid w:val="00372263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3F4B6B"/>
    <w:rsid w:val="00401F90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F20EC"/>
    <w:rsid w:val="005313F2"/>
    <w:rsid w:val="00533B7D"/>
    <w:rsid w:val="00541E42"/>
    <w:rsid w:val="00555D2C"/>
    <w:rsid w:val="00567474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311E6"/>
    <w:rsid w:val="00652566"/>
    <w:rsid w:val="00655931"/>
    <w:rsid w:val="0066539C"/>
    <w:rsid w:val="00680AB6"/>
    <w:rsid w:val="006A7F81"/>
    <w:rsid w:val="006B0196"/>
    <w:rsid w:val="006B2DA5"/>
    <w:rsid w:val="006B3D19"/>
    <w:rsid w:val="006C4F7C"/>
    <w:rsid w:val="006D0210"/>
    <w:rsid w:val="006D5D8C"/>
    <w:rsid w:val="006E3F2C"/>
    <w:rsid w:val="006F6661"/>
    <w:rsid w:val="00720C30"/>
    <w:rsid w:val="007305E7"/>
    <w:rsid w:val="0074364A"/>
    <w:rsid w:val="00757314"/>
    <w:rsid w:val="007642F2"/>
    <w:rsid w:val="0078224A"/>
    <w:rsid w:val="007844A4"/>
    <w:rsid w:val="007B05F0"/>
    <w:rsid w:val="007B3529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18AE"/>
    <w:rsid w:val="008D6887"/>
    <w:rsid w:val="008E097D"/>
    <w:rsid w:val="008F5639"/>
    <w:rsid w:val="00901D1E"/>
    <w:rsid w:val="0092246B"/>
    <w:rsid w:val="009360CF"/>
    <w:rsid w:val="009362AB"/>
    <w:rsid w:val="00947757"/>
    <w:rsid w:val="00996AD3"/>
    <w:rsid w:val="009A65FB"/>
    <w:rsid w:val="009C0CA7"/>
    <w:rsid w:val="009D3E11"/>
    <w:rsid w:val="00A02DA7"/>
    <w:rsid w:val="00A05A98"/>
    <w:rsid w:val="00A153A4"/>
    <w:rsid w:val="00A16ED7"/>
    <w:rsid w:val="00A31EFD"/>
    <w:rsid w:val="00A35943"/>
    <w:rsid w:val="00A469A3"/>
    <w:rsid w:val="00A532FC"/>
    <w:rsid w:val="00A73AC6"/>
    <w:rsid w:val="00A8145C"/>
    <w:rsid w:val="00A823D5"/>
    <w:rsid w:val="00A8449A"/>
    <w:rsid w:val="00A874B3"/>
    <w:rsid w:val="00A92FF2"/>
    <w:rsid w:val="00A92FF3"/>
    <w:rsid w:val="00A94972"/>
    <w:rsid w:val="00A960E2"/>
    <w:rsid w:val="00AC605F"/>
    <w:rsid w:val="00AF4223"/>
    <w:rsid w:val="00B20011"/>
    <w:rsid w:val="00B27596"/>
    <w:rsid w:val="00B27A3C"/>
    <w:rsid w:val="00B3046D"/>
    <w:rsid w:val="00B33301"/>
    <w:rsid w:val="00B34AC8"/>
    <w:rsid w:val="00B35D7E"/>
    <w:rsid w:val="00B45BC3"/>
    <w:rsid w:val="00B63BA2"/>
    <w:rsid w:val="00B83605"/>
    <w:rsid w:val="00B841F8"/>
    <w:rsid w:val="00B921A3"/>
    <w:rsid w:val="00B941D2"/>
    <w:rsid w:val="00BA4789"/>
    <w:rsid w:val="00BB5B66"/>
    <w:rsid w:val="00BC5F60"/>
    <w:rsid w:val="00BD1365"/>
    <w:rsid w:val="00BF63D6"/>
    <w:rsid w:val="00C01DFB"/>
    <w:rsid w:val="00C3568B"/>
    <w:rsid w:val="00C437F8"/>
    <w:rsid w:val="00C46D36"/>
    <w:rsid w:val="00C47C0F"/>
    <w:rsid w:val="00C54C4B"/>
    <w:rsid w:val="00C565D3"/>
    <w:rsid w:val="00C64DCD"/>
    <w:rsid w:val="00C70BE6"/>
    <w:rsid w:val="00C80942"/>
    <w:rsid w:val="00C953CB"/>
    <w:rsid w:val="00CB4B3F"/>
    <w:rsid w:val="00CC5978"/>
    <w:rsid w:val="00CE0760"/>
    <w:rsid w:val="00CF217D"/>
    <w:rsid w:val="00CF3089"/>
    <w:rsid w:val="00D117F3"/>
    <w:rsid w:val="00D2231D"/>
    <w:rsid w:val="00D22DD0"/>
    <w:rsid w:val="00D269D1"/>
    <w:rsid w:val="00D46B2C"/>
    <w:rsid w:val="00D50BDB"/>
    <w:rsid w:val="00D6013B"/>
    <w:rsid w:val="00D645CE"/>
    <w:rsid w:val="00D91301"/>
    <w:rsid w:val="00D95CA2"/>
    <w:rsid w:val="00DB2AF9"/>
    <w:rsid w:val="00DB6FB8"/>
    <w:rsid w:val="00DD1A82"/>
    <w:rsid w:val="00DD24CA"/>
    <w:rsid w:val="00DD2A37"/>
    <w:rsid w:val="00DE6A17"/>
    <w:rsid w:val="00DE7BB9"/>
    <w:rsid w:val="00DF0F39"/>
    <w:rsid w:val="00E15D0C"/>
    <w:rsid w:val="00E16674"/>
    <w:rsid w:val="00E2212F"/>
    <w:rsid w:val="00E24AE0"/>
    <w:rsid w:val="00E260F9"/>
    <w:rsid w:val="00E33A70"/>
    <w:rsid w:val="00E43FCA"/>
    <w:rsid w:val="00E60E10"/>
    <w:rsid w:val="00E6315B"/>
    <w:rsid w:val="00E65F9E"/>
    <w:rsid w:val="00E664D8"/>
    <w:rsid w:val="00E82D92"/>
    <w:rsid w:val="00E8527C"/>
    <w:rsid w:val="00E90AC4"/>
    <w:rsid w:val="00EB01AD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2042"/>
    <w:rsid w:val="00F3566E"/>
    <w:rsid w:val="00F40906"/>
    <w:rsid w:val="00F4286A"/>
    <w:rsid w:val="00F7797B"/>
    <w:rsid w:val="00F81D7D"/>
    <w:rsid w:val="00F84ED0"/>
    <w:rsid w:val="00F867DC"/>
    <w:rsid w:val="00F95CAA"/>
    <w:rsid w:val="00F9659D"/>
    <w:rsid w:val="00FA534A"/>
    <w:rsid w:val="00FA7E7B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241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s-gr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596F-1672-46A9-8C90-909C7F34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54</cp:revision>
  <dcterms:created xsi:type="dcterms:W3CDTF">2015-12-24T09:04:00Z</dcterms:created>
  <dcterms:modified xsi:type="dcterms:W3CDTF">2018-02-07T06:43:00Z</dcterms:modified>
</cp:coreProperties>
</file>