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87" w:rsidRPr="00A32EB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24E87" w:rsidRPr="00A32EB7" w:rsidRDefault="00A32EB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КИРСАНОВСКОГО </w:t>
      </w:r>
      <w:r w:rsidR="00924E87" w:rsidRPr="00A3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24E87" w:rsidRPr="00A32EB7" w:rsidRDefault="00ED7127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323B" w:rsidRPr="00A3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</w:t>
      </w:r>
      <w:r w:rsidRPr="00A3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E87" w:rsidRPr="00A3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924E87" w:rsidRPr="00A32EB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924E87" w:rsidRPr="00A32EB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E87" w:rsidRPr="00A32EB7" w:rsidRDefault="00924E87" w:rsidP="00ED71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24E87" w:rsidRPr="00ED7127" w:rsidRDefault="00924E87" w:rsidP="00E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E87" w:rsidRPr="00ED7127" w:rsidRDefault="00924E87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03.09. </w:t>
      </w: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№ </w:t>
      </w:r>
      <w:r w:rsidR="0023700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924E87" w:rsidRPr="00ED7127" w:rsidRDefault="00924E87" w:rsidP="00ED7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23B"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ED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E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C36557" w:rsidRPr="00ED7127" w:rsidRDefault="00C3655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утверждении Порядка 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>пределени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мест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и способов сжигания мусора, травы,</w:t>
      </w:r>
      <w:r w:rsidR="0072323B"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листвы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и иных отходов, материалов или изделий </w:t>
      </w:r>
      <w:proofErr w:type="gramStart"/>
      <w:r w:rsidRPr="00ED712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6557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A32EB7"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21 декабря 1994 г. N 69-ФЗ "О пожарной безопасности", </w:t>
      </w:r>
      <w:r w:rsidR="0099728A" w:rsidRPr="00ED7127">
        <w:rPr>
          <w:rFonts w:ascii="Times New Roman" w:hAnsi="Times New Roman" w:cs="Times New Roman"/>
          <w:sz w:val="28"/>
          <w:szCs w:val="28"/>
        </w:rPr>
        <w:t>Постановлением Правительства РФ от 16.09.2020 N 1479</w:t>
      </w:r>
      <w:r w:rsidR="0072323B" w:rsidRPr="00ED7127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Pr="00ED71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целях повышения противопожарной устойчивости населенных пунктов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A32EB7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323B" w:rsidRPr="00ED7127">
        <w:rPr>
          <w:rFonts w:ascii="Times New Roman" w:hAnsi="Times New Roman" w:cs="Times New Roman"/>
          <w:sz w:val="28"/>
          <w:szCs w:val="28"/>
        </w:rPr>
        <w:t>,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администрация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07123" w:rsidRPr="00ED71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7123" w:rsidRPr="00ED712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Утвердить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A32EB7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D71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3655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2. Определить местом сжигания мусора, травы, листвы и иных отходов, материалов или изделий (далее по тексту - сжига</w:t>
      </w:r>
      <w:r w:rsidR="004236FA" w:rsidRPr="00ED7127">
        <w:rPr>
          <w:rFonts w:ascii="Times New Roman" w:hAnsi="Times New Roman" w:cs="Times New Roman"/>
          <w:sz w:val="28"/>
          <w:szCs w:val="28"/>
        </w:rPr>
        <w:t xml:space="preserve">ние мусора) территорию вблизи села </w:t>
      </w:r>
      <w:r w:rsidR="00141598">
        <w:rPr>
          <w:rFonts w:ascii="Times New Roman" w:hAnsi="Times New Roman" w:cs="Times New Roman"/>
          <w:sz w:val="28"/>
          <w:szCs w:val="28"/>
        </w:rPr>
        <w:t xml:space="preserve"> Кирсановка </w:t>
      </w:r>
      <w:r w:rsidRPr="00ED7127">
        <w:rPr>
          <w:rFonts w:ascii="Times New Roman" w:hAnsi="Times New Roman" w:cs="Times New Roman"/>
          <w:sz w:val="28"/>
          <w:szCs w:val="28"/>
        </w:rPr>
        <w:t xml:space="preserve">на земельном участке  площадью </w:t>
      </w:r>
      <w:r w:rsidR="00141598">
        <w:rPr>
          <w:rFonts w:ascii="Times New Roman" w:hAnsi="Times New Roman" w:cs="Times New Roman"/>
          <w:sz w:val="28"/>
          <w:szCs w:val="28"/>
        </w:rPr>
        <w:t xml:space="preserve">100 </w:t>
      </w:r>
      <w:r w:rsidRPr="00ED7127">
        <w:rPr>
          <w:rFonts w:ascii="Times New Roman" w:hAnsi="Times New Roman" w:cs="Times New Roman"/>
          <w:sz w:val="28"/>
          <w:szCs w:val="28"/>
        </w:rPr>
        <w:t xml:space="preserve"> кв. м на расстоянии от </w:t>
      </w:r>
      <w:r w:rsidR="000E71F3">
        <w:rPr>
          <w:rFonts w:ascii="Times New Roman" w:hAnsi="Times New Roman" w:cs="Times New Roman"/>
          <w:sz w:val="28"/>
          <w:szCs w:val="28"/>
        </w:rPr>
        <w:t xml:space="preserve"> </w:t>
      </w:r>
      <w:r w:rsidR="00237000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0E71F3">
        <w:rPr>
          <w:rFonts w:ascii="Times New Roman" w:hAnsi="Times New Roman" w:cs="Times New Roman"/>
          <w:sz w:val="28"/>
          <w:szCs w:val="28"/>
        </w:rPr>
        <w:t xml:space="preserve"> с кадастровым номером 36:09:80000922</w:t>
      </w:r>
      <w:r w:rsidR="00293BBB">
        <w:rPr>
          <w:rFonts w:ascii="Times New Roman" w:hAnsi="Times New Roman" w:cs="Times New Roman"/>
          <w:sz w:val="28"/>
          <w:szCs w:val="28"/>
        </w:rPr>
        <w:t xml:space="preserve"> на север  от </w:t>
      </w:r>
      <w:r w:rsidRPr="00ED7127">
        <w:rPr>
          <w:rFonts w:ascii="Times New Roman" w:hAnsi="Times New Roman" w:cs="Times New Roman"/>
          <w:sz w:val="28"/>
          <w:szCs w:val="28"/>
        </w:rPr>
        <w:t xml:space="preserve"> север</w:t>
      </w:r>
      <w:r w:rsidR="00293BBB">
        <w:rPr>
          <w:rFonts w:ascii="Times New Roman" w:hAnsi="Times New Roman" w:cs="Times New Roman"/>
          <w:sz w:val="28"/>
          <w:szCs w:val="28"/>
        </w:rPr>
        <w:t xml:space="preserve">о-западного угла  </w:t>
      </w:r>
      <w:r w:rsidRPr="00ED7127">
        <w:rPr>
          <w:rFonts w:ascii="Times New Roman" w:hAnsi="Times New Roman" w:cs="Times New Roman"/>
          <w:sz w:val="28"/>
          <w:szCs w:val="28"/>
        </w:rPr>
        <w:t xml:space="preserve">до места сжигания </w:t>
      </w:r>
      <w:r w:rsidR="00293BBB">
        <w:rPr>
          <w:rFonts w:ascii="Times New Roman" w:hAnsi="Times New Roman" w:cs="Times New Roman"/>
          <w:sz w:val="28"/>
          <w:szCs w:val="28"/>
        </w:rPr>
        <w:t>237</w:t>
      </w:r>
      <w:r w:rsidRPr="00ED7127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4236FA"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293B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BF0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3. </w:t>
      </w:r>
      <w:r w:rsidR="00EE0BF0">
        <w:rPr>
          <w:rFonts w:ascii="Times New Roman" w:hAnsi="Times New Roman" w:cs="Times New Roman"/>
          <w:sz w:val="28"/>
          <w:szCs w:val="28"/>
        </w:rPr>
        <w:t xml:space="preserve">Постановление разместить 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A32EB7">
        <w:rPr>
          <w:rFonts w:ascii="Times New Roman" w:hAnsi="Times New Roman" w:cs="Times New Roman"/>
          <w:sz w:val="28"/>
          <w:szCs w:val="28"/>
        </w:rPr>
        <w:t>Кирсановского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E0BF0" w:rsidRPr="00090DDC">
        <w:rPr>
          <w:rFonts w:ascii="Times New Roman" w:hAnsi="Times New Roman" w:cs="Times New Roman"/>
          <w:sz w:val="28"/>
          <w:szCs w:val="28"/>
          <w:lang w:eastAsia="en-US"/>
        </w:rPr>
        <w:t>Грибановского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Интернет</w:t>
      </w:r>
    </w:p>
    <w:p w:rsidR="004236FA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36557"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557" w:rsidRPr="00ED712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2323B" w:rsidRPr="00ED712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57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>остановление вступает в силу с момента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ED7127">
        <w:rPr>
          <w:rFonts w:ascii="Times New Roman" w:hAnsi="Times New Roman" w:cs="Times New Roman"/>
          <w:sz w:val="28"/>
          <w:szCs w:val="28"/>
        </w:rPr>
        <w:t>официально</w:t>
      </w:r>
      <w:r w:rsidR="004236FA" w:rsidRPr="00ED7127">
        <w:rPr>
          <w:rFonts w:ascii="Times New Roman" w:hAnsi="Times New Roman" w:cs="Times New Roman"/>
          <w:sz w:val="28"/>
          <w:szCs w:val="28"/>
        </w:rPr>
        <w:t>го обнародования</w:t>
      </w:r>
      <w:r w:rsidR="00C36557" w:rsidRPr="00ED7127">
        <w:rPr>
          <w:rFonts w:ascii="Times New Roman" w:hAnsi="Times New Roman" w:cs="Times New Roman"/>
          <w:sz w:val="28"/>
          <w:szCs w:val="28"/>
        </w:rPr>
        <w:t>.</w:t>
      </w:r>
    </w:p>
    <w:p w:rsidR="004236FA" w:rsidRPr="00ED7127" w:rsidRDefault="004236FA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977"/>
        <w:gridCol w:w="2905"/>
      </w:tblGrid>
      <w:tr w:rsidR="00607123" w:rsidRPr="00ED7127" w:rsidTr="00607123">
        <w:tc>
          <w:tcPr>
            <w:tcW w:w="3794" w:type="dxa"/>
          </w:tcPr>
          <w:p w:rsidR="00293BBB" w:rsidRDefault="00293BBB" w:rsidP="00293B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23" w:rsidRPr="00ED7127" w:rsidRDefault="00607123" w:rsidP="00293B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977" w:type="dxa"/>
          </w:tcPr>
          <w:p w:rsidR="00607123" w:rsidRPr="00ED7127" w:rsidRDefault="00607123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</w:tcPr>
          <w:p w:rsidR="00293BBB" w:rsidRDefault="00293BBB" w:rsidP="00A32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23" w:rsidRPr="00ED7127" w:rsidRDefault="00A32EB7" w:rsidP="00A32E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А.И.Стародубцев </w:t>
            </w:r>
          </w:p>
        </w:tc>
      </w:tr>
    </w:tbl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к </w:t>
      </w:r>
      <w:r w:rsidR="00802F46" w:rsidRPr="00ED7127">
        <w:rPr>
          <w:rFonts w:ascii="Times New Roman" w:hAnsi="Times New Roman" w:cs="Times New Roman"/>
          <w:sz w:val="28"/>
          <w:szCs w:val="28"/>
        </w:rPr>
        <w:t>п</w:t>
      </w:r>
      <w:r w:rsidRPr="00ED712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32EB7">
        <w:rPr>
          <w:rFonts w:ascii="Times New Roman" w:hAnsi="Times New Roman" w:cs="Times New Roman"/>
          <w:sz w:val="28"/>
          <w:szCs w:val="28"/>
        </w:rPr>
        <w:t xml:space="preserve"> Кирсановского</w:t>
      </w:r>
      <w:r w:rsidR="00A32EB7" w:rsidRPr="00ED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F46" w:rsidRPr="00ED7127" w:rsidRDefault="00802F46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от </w:t>
      </w:r>
      <w:r w:rsidR="00293BBB">
        <w:rPr>
          <w:rFonts w:ascii="Times New Roman" w:hAnsi="Times New Roman" w:cs="Times New Roman"/>
          <w:sz w:val="28"/>
          <w:szCs w:val="28"/>
        </w:rPr>
        <w:t>03.09.</w:t>
      </w:r>
      <w:r w:rsidRPr="00ED7127">
        <w:rPr>
          <w:rFonts w:ascii="Times New Roman" w:hAnsi="Times New Roman" w:cs="Times New Roman"/>
          <w:sz w:val="28"/>
          <w:szCs w:val="28"/>
        </w:rPr>
        <w:t>20</w:t>
      </w:r>
      <w:r w:rsidR="00802F46" w:rsidRPr="00ED7127">
        <w:rPr>
          <w:rFonts w:ascii="Times New Roman" w:hAnsi="Times New Roman" w:cs="Times New Roman"/>
          <w:sz w:val="28"/>
          <w:szCs w:val="28"/>
        </w:rPr>
        <w:t>2</w:t>
      </w:r>
      <w:r w:rsidRPr="00ED7127">
        <w:rPr>
          <w:rFonts w:ascii="Times New Roman" w:hAnsi="Times New Roman" w:cs="Times New Roman"/>
          <w:sz w:val="28"/>
          <w:szCs w:val="28"/>
        </w:rPr>
        <w:t>1 г. N</w:t>
      </w:r>
      <w:r w:rsidR="00293BBB">
        <w:rPr>
          <w:rFonts w:ascii="Times New Roman" w:hAnsi="Times New Roman" w:cs="Times New Roman"/>
          <w:sz w:val="28"/>
          <w:szCs w:val="28"/>
        </w:rPr>
        <w:t>25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ED712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ОПРЕДЕЛЕНИЯ МЕСТ И СПОСОБОВ СЖИГАНИЯ МУСОРА, ТРАВЫ, ЛИСТВЫ</w:t>
      </w:r>
      <w:r w:rsidR="00A32E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>И ИНЫХ ОТХОДОВ, МАТЕРИАЛОВ ИЛИ ИЗДЕЛИЙ НА ТЕРРИТОРИИ</w:t>
      </w:r>
    </w:p>
    <w:p w:rsidR="00C36557" w:rsidRPr="00ED7127" w:rsidRDefault="00A32EB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КИРСАНОВСКОГО </w:t>
      </w:r>
      <w:r w:rsidR="00924E87" w:rsidRPr="00ED712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Настоящий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A32EB7">
        <w:rPr>
          <w:rFonts w:ascii="Times New Roman" w:hAnsi="Times New Roman" w:cs="Times New Roman"/>
          <w:sz w:val="28"/>
          <w:szCs w:val="28"/>
        </w:rPr>
        <w:t>Кирсановского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A32EB7">
        <w:rPr>
          <w:rFonts w:ascii="Times New Roman" w:hAnsi="Times New Roman" w:cs="Times New Roman"/>
          <w:sz w:val="28"/>
          <w:szCs w:val="28"/>
        </w:rPr>
        <w:t xml:space="preserve"> Кирсановского </w:t>
      </w:r>
      <w:r w:rsidR="005B6CC8" w:rsidRPr="00ED712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ED7127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27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ED7127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ED7127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4. В целях своевременной локализации процесса горения емкость, </w:t>
      </w:r>
      <w:r w:rsidRPr="00ED7127">
        <w:rPr>
          <w:rFonts w:ascii="Times New Roman" w:hAnsi="Times New Roman" w:cs="Times New Roman"/>
          <w:sz w:val="28"/>
          <w:szCs w:val="28"/>
        </w:rPr>
        <w:lastRenderedPageBreak/>
        <w:t>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</w:t>
      </w:r>
      <w:r w:rsidR="005B6CC8" w:rsidRPr="00ED712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ED7127">
        <w:rPr>
          <w:rFonts w:ascii="Times New Roman" w:hAnsi="Times New Roman" w:cs="Times New Roman"/>
          <w:sz w:val="28"/>
          <w:szCs w:val="28"/>
        </w:rPr>
        <w:t>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ED7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127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оставлять место очага горения без присмотра до полного прекращения </w:t>
      </w:r>
      <w:r w:rsidRPr="00ED7127">
        <w:rPr>
          <w:rFonts w:ascii="Times New Roman" w:hAnsi="Times New Roman" w:cs="Times New Roman"/>
          <w:sz w:val="28"/>
          <w:szCs w:val="28"/>
        </w:rPr>
        <w:lastRenderedPageBreak/>
        <w:t>горения (тления);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2323B" w:rsidRPr="00ED7127" w:rsidRDefault="0072323B" w:rsidP="00ED7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127">
        <w:rPr>
          <w:rFonts w:ascii="Times New Roman" w:hAnsi="Times New Roman" w:cs="Times New Roman"/>
          <w:sz w:val="28"/>
          <w:szCs w:val="28"/>
        </w:rPr>
        <w:br w:type="page"/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ED712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к Порядку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определения мест и способов сжигания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мусора, травы, листвы и иных отходов,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материалов или изделий на территории</w:t>
      </w:r>
    </w:p>
    <w:p w:rsidR="00C36557" w:rsidRPr="00ED7127" w:rsidRDefault="00A32EB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709"/>
        <w:gridCol w:w="850"/>
        <w:gridCol w:w="851"/>
        <w:gridCol w:w="708"/>
        <w:gridCol w:w="709"/>
      </w:tblGrid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 w:colFirst="0" w:colLast="5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bookmarkEnd w:id="5"/>
    </w:tbl>
    <w:p w:rsidR="0072323B" w:rsidRPr="00ED7127" w:rsidRDefault="0072323B" w:rsidP="00EE0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23B" w:rsidRPr="00ED7127" w:rsidSect="00EE0BF0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557"/>
    <w:rsid w:val="000C381B"/>
    <w:rsid w:val="000E71F3"/>
    <w:rsid w:val="00141598"/>
    <w:rsid w:val="002217A7"/>
    <w:rsid w:val="00237000"/>
    <w:rsid w:val="00293BBB"/>
    <w:rsid w:val="004236FA"/>
    <w:rsid w:val="00485027"/>
    <w:rsid w:val="005B6CC8"/>
    <w:rsid w:val="00607123"/>
    <w:rsid w:val="0066705E"/>
    <w:rsid w:val="006C640B"/>
    <w:rsid w:val="0072323B"/>
    <w:rsid w:val="00802323"/>
    <w:rsid w:val="00802F46"/>
    <w:rsid w:val="00866D3A"/>
    <w:rsid w:val="00924E87"/>
    <w:rsid w:val="0099728A"/>
    <w:rsid w:val="00A02E5B"/>
    <w:rsid w:val="00A32EB7"/>
    <w:rsid w:val="00A63325"/>
    <w:rsid w:val="00B25764"/>
    <w:rsid w:val="00C36557"/>
    <w:rsid w:val="00ED7127"/>
    <w:rsid w:val="00EE0BF0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Администрация Кирс</cp:lastModifiedBy>
  <cp:revision>4</cp:revision>
  <cp:lastPrinted>2021-09-07T11:47:00Z</cp:lastPrinted>
  <dcterms:created xsi:type="dcterms:W3CDTF">2021-09-07T11:25:00Z</dcterms:created>
  <dcterms:modified xsi:type="dcterms:W3CDTF">2021-09-07T11:51:00Z</dcterms:modified>
</cp:coreProperties>
</file>