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C6" w:rsidRDefault="00F745C6" w:rsidP="00F745C6">
      <w:pPr>
        <w:pStyle w:val="a3"/>
        <w:jc w:val="center"/>
      </w:pPr>
      <w:r>
        <w:rPr>
          <w:b/>
          <w:bCs/>
        </w:rPr>
        <w:t xml:space="preserve">  АДМИНИСТРАЦИЯ </w:t>
      </w:r>
      <w:r>
        <w:br/>
      </w:r>
      <w:r>
        <w:rPr>
          <w:b/>
          <w:bCs/>
        </w:rPr>
        <w:t xml:space="preserve">КИРСАНОВСКОГО СЕЛЬСКОГО ПОСЕЛЕНИЯ </w:t>
      </w:r>
      <w:r>
        <w:br/>
      </w:r>
      <w:r>
        <w:rPr>
          <w:b/>
          <w:bCs/>
        </w:rPr>
        <w:t>ГРИБАНОВСКОГО МУНИЦИПАЛЬНОГО РАЙОНА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F745C6" w:rsidRDefault="00F745C6" w:rsidP="00F745C6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F745C6" w:rsidRDefault="00F745C6" w:rsidP="00F745C6">
      <w:pPr>
        <w:pStyle w:val="a3"/>
      </w:pPr>
      <w:r>
        <w:t xml:space="preserve">от 20.03.2015г. № 18 </w:t>
      </w:r>
    </w:p>
    <w:p w:rsidR="00F745C6" w:rsidRDefault="00F745C6" w:rsidP="00F745C6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F745C6" w:rsidRDefault="00F745C6" w:rsidP="00F745C6">
      <w:pPr>
        <w:pStyle w:val="a3"/>
      </w:pPr>
      <w:r>
        <w:t xml:space="preserve">  </w:t>
      </w:r>
    </w:p>
    <w:p w:rsidR="00F745C6" w:rsidRDefault="00F745C6" w:rsidP="00F745C6">
      <w:pPr>
        <w:pStyle w:val="4"/>
      </w:pPr>
      <w:r>
        <w:t>О предоставлении в постоянное (бессрочное) пользование земельного участка МКОУ  </w:t>
      </w:r>
      <w:proofErr w:type="spellStart"/>
      <w:r>
        <w:t>Кирсановская</w:t>
      </w:r>
      <w:proofErr w:type="spellEnd"/>
      <w:r>
        <w:t xml:space="preserve">  СОШ</w:t>
      </w:r>
    </w:p>
    <w:p w:rsidR="00F745C6" w:rsidRDefault="00F745C6" w:rsidP="00F745C6">
      <w:pPr>
        <w:pStyle w:val="a3"/>
      </w:pPr>
    </w:p>
    <w:p w:rsidR="00F745C6" w:rsidRDefault="00F745C6" w:rsidP="00F745C6">
      <w:pPr>
        <w:pStyle w:val="a3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п</w:t>
      </w:r>
      <w:proofErr w:type="gramEnd"/>
      <w:r>
        <w:t xml:space="preserve"> 2 ст. 39.9 Земельного кодекса РФ, и рассмотрев заявление МКОУ </w:t>
      </w:r>
      <w:proofErr w:type="spellStart"/>
      <w:r>
        <w:t>Кирсановская</w:t>
      </w:r>
      <w:proofErr w:type="spellEnd"/>
      <w:r>
        <w:t xml:space="preserve"> СОШ,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  Грибановского муниципального  района Воронежской области </w:t>
      </w:r>
    </w:p>
    <w:p w:rsidR="00F745C6" w:rsidRDefault="00F745C6" w:rsidP="00F745C6">
      <w:pPr>
        <w:pStyle w:val="a3"/>
        <w:jc w:val="center"/>
      </w:pPr>
      <w:r>
        <w:t xml:space="preserve">ПОСТАНОВЛЯЕТ: </w:t>
      </w:r>
    </w:p>
    <w:p w:rsidR="00F745C6" w:rsidRDefault="00F745C6" w:rsidP="00F745C6">
      <w:pPr>
        <w:pStyle w:val="a3"/>
        <w:jc w:val="center"/>
      </w:pPr>
      <w:r>
        <w:t xml:space="preserve">  </w:t>
      </w:r>
    </w:p>
    <w:p w:rsidR="00F745C6" w:rsidRDefault="00F745C6" w:rsidP="00F745C6">
      <w:pPr>
        <w:pStyle w:val="a3"/>
      </w:pPr>
      <w:r>
        <w:t xml:space="preserve">1. Предоставить в постоянное (бессрочное) пользование МКОУ </w:t>
      </w:r>
      <w:proofErr w:type="spellStart"/>
      <w:r>
        <w:t>Кирсановская</w:t>
      </w:r>
      <w:proofErr w:type="spellEnd"/>
      <w:r>
        <w:t xml:space="preserve"> СОШ, свидетельство о государственной регистрации юридического лица за основным государственным регистрационным номером 1023600614850,   земельный участок из категории земель – земли населенных пунктов, с кадастровым номером 36:09:1800007:60, находящийся по адресу: </w:t>
      </w:r>
      <w:proofErr w:type="gramStart"/>
      <w:r>
        <w:t xml:space="preserve">Воронежская область, Грибановский район, с. </w:t>
      </w:r>
      <w:proofErr w:type="spellStart"/>
      <w:r>
        <w:t>Кирсановка</w:t>
      </w:r>
      <w:proofErr w:type="spellEnd"/>
      <w:r>
        <w:t xml:space="preserve">, ул. Центральная, д. 2 «б»  (далее – Участок), разрешенное использование: для строительства многофункциональной спортивной площадки, в границах, указанных в кадастровом паспорте Участка, площадью 1500 </w:t>
      </w:r>
      <w:proofErr w:type="spellStart"/>
      <w:r>
        <w:t>кв.м</w:t>
      </w:r>
      <w:proofErr w:type="spellEnd"/>
      <w:r>
        <w:t xml:space="preserve">. </w:t>
      </w:r>
      <w:proofErr w:type="gramEnd"/>
    </w:p>
    <w:p w:rsidR="00F745C6" w:rsidRDefault="00F745C6" w:rsidP="00F745C6">
      <w:pPr>
        <w:pStyle w:val="a3"/>
      </w:pPr>
      <w:r>
        <w:t xml:space="preserve">2. МКОУ </w:t>
      </w:r>
      <w:proofErr w:type="spellStart"/>
      <w:r>
        <w:t>Кирсановская</w:t>
      </w:r>
      <w:proofErr w:type="spellEnd"/>
      <w:r>
        <w:t xml:space="preserve"> СОШ (</w:t>
      </w:r>
      <w:proofErr w:type="spellStart"/>
      <w:r>
        <w:t>Клочкова</w:t>
      </w:r>
      <w:proofErr w:type="spellEnd"/>
      <w:r>
        <w:t xml:space="preserve">) в течение трех месяцев с момента издания настоящего постановления зарегистрировать право постоянного (бессрочного) пользования на земельный Участок, указанный в пункте 1 настоящего постановления, в соответствии с Федеральным законом от 21.07.1997 г. № 122-ФЗ «О государственной регистрации прав на недвижимое имущество и сделок с ним». </w:t>
      </w:r>
    </w:p>
    <w:p w:rsidR="00F745C6" w:rsidRDefault="00F745C6" w:rsidP="00F745C6">
      <w:pPr>
        <w:pStyle w:val="a3"/>
      </w:pPr>
      <w:r>
        <w:t xml:space="preserve">3. В случае невыполнения пункта  2  настоящее постановление подлежит отмене. </w:t>
      </w:r>
    </w:p>
    <w:p w:rsidR="00F745C6" w:rsidRDefault="00F745C6" w:rsidP="00F745C6">
      <w:pPr>
        <w:pStyle w:val="a3"/>
      </w:pPr>
      <w:r>
        <w:t xml:space="preserve">4. </w:t>
      </w:r>
      <w:proofErr w:type="gramStart"/>
      <w:r>
        <w:t>Контроль   за</w:t>
      </w:r>
      <w:proofErr w:type="gramEnd"/>
      <w:r>
        <w:t xml:space="preserve">    исполнением      данного    постановления   возложить    на инспектора по земле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  Грибановского муниципального района Брежневу М.А. </w:t>
      </w:r>
    </w:p>
    <w:p w:rsidR="00F745C6" w:rsidRDefault="00F745C6" w:rsidP="00F745C6">
      <w:pPr>
        <w:pStyle w:val="a3"/>
      </w:pPr>
      <w:r>
        <w:t xml:space="preserve">  </w:t>
      </w:r>
    </w:p>
    <w:p w:rsidR="00EC57BA" w:rsidRPr="00F745C6" w:rsidRDefault="00F745C6" w:rsidP="00F745C6">
      <w:r>
        <w:t xml:space="preserve">  Глава  администрации </w:t>
      </w:r>
      <w:r>
        <w:br/>
      </w:r>
      <w:proofErr w:type="spellStart"/>
      <w:r>
        <w:t>Кирсановского</w:t>
      </w:r>
      <w:proofErr w:type="spellEnd"/>
      <w:r>
        <w:t xml:space="preserve"> сельского поселения                                        А.И. Стародубцев</w:t>
      </w:r>
      <w:bookmarkStart w:id="0" w:name="_GoBack"/>
      <w:bookmarkEnd w:id="0"/>
    </w:p>
    <w:sectPr w:rsidR="00EC57BA" w:rsidRPr="00F7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7213C"/>
    <w:rsid w:val="00BA04C9"/>
    <w:rsid w:val="00C5508E"/>
    <w:rsid w:val="00DA6F91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2018-02-19T17:00:00Z</dcterms:created>
  <dcterms:modified xsi:type="dcterms:W3CDTF">2018-02-19T17:37:00Z</dcterms:modified>
</cp:coreProperties>
</file>