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AD19AC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AD19AC">
        <w:rPr>
          <w:b/>
          <w:caps/>
          <w:sz w:val="28"/>
          <w:szCs w:val="28"/>
          <w:lang w:eastAsia="ar-SA"/>
        </w:rPr>
        <w:t>ВЕРХНЕКАРАЧАНСКОГО СЕЛЬСКОГО ПОСЕЛЕНИЯ</w:t>
      </w:r>
    </w:p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AD19AC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AD19AC">
        <w:rPr>
          <w:b/>
          <w:caps/>
          <w:sz w:val="28"/>
          <w:szCs w:val="28"/>
          <w:lang w:eastAsia="ar-SA"/>
        </w:rPr>
        <w:t>ВОРОНЕЖСКОЙ ОБЛАСТИ</w:t>
      </w:r>
    </w:p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D427F3" w:rsidRPr="00AD19AC" w:rsidRDefault="00D427F3" w:rsidP="00D427F3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AD19AC">
        <w:rPr>
          <w:b/>
          <w:caps/>
          <w:sz w:val="28"/>
          <w:szCs w:val="28"/>
          <w:lang w:eastAsia="ar-SA"/>
        </w:rPr>
        <w:t>РЕШЕНИЕ</w:t>
      </w: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</w:p>
    <w:p w:rsidR="00D427F3" w:rsidRPr="00D427F3" w:rsidRDefault="00D427F3" w:rsidP="00D427F3">
      <w:pPr>
        <w:ind w:firstLine="709"/>
        <w:jc w:val="both"/>
        <w:rPr>
          <w:sz w:val="28"/>
          <w:szCs w:val="28"/>
          <w:lang w:eastAsia="ar-SA"/>
        </w:rPr>
      </w:pPr>
      <w:r w:rsidRPr="00D427F3">
        <w:rPr>
          <w:sz w:val="28"/>
          <w:szCs w:val="28"/>
          <w:lang w:eastAsia="ar-SA"/>
        </w:rPr>
        <w:t>24.06. 2022 г. № 87</w:t>
      </w:r>
    </w:p>
    <w:p w:rsidR="00D427F3" w:rsidRPr="00D427F3" w:rsidRDefault="00D427F3" w:rsidP="00D427F3">
      <w:pPr>
        <w:ind w:firstLine="709"/>
        <w:jc w:val="both"/>
        <w:rPr>
          <w:sz w:val="28"/>
          <w:szCs w:val="28"/>
          <w:lang w:eastAsia="ar-SA"/>
        </w:rPr>
      </w:pPr>
      <w:r w:rsidRPr="00D427F3">
        <w:rPr>
          <w:sz w:val="28"/>
          <w:szCs w:val="28"/>
          <w:lang w:eastAsia="ar-SA"/>
        </w:rPr>
        <w:t>с. Кирсановка</w:t>
      </w:r>
    </w:p>
    <w:p w:rsidR="00D427F3" w:rsidRPr="00D427F3" w:rsidRDefault="00D427F3" w:rsidP="00D427F3">
      <w:pPr>
        <w:ind w:firstLine="709"/>
        <w:jc w:val="both"/>
        <w:rPr>
          <w:b/>
          <w:sz w:val="28"/>
          <w:szCs w:val="28"/>
          <w:lang w:eastAsia="ar-SA"/>
        </w:rPr>
      </w:pPr>
    </w:p>
    <w:p w:rsidR="00D427F3" w:rsidRPr="00D427F3" w:rsidRDefault="00D427F3" w:rsidP="00D427F3">
      <w:pPr>
        <w:ind w:right="4676"/>
        <w:jc w:val="both"/>
        <w:rPr>
          <w:sz w:val="28"/>
          <w:szCs w:val="28"/>
        </w:rPr>
      </w:pPr>
      <w:r w:rsidRPr="00D427F3">
        <w:rPr>
          <w:sz w:val="28"/>
          <w:szCs w:val="28"/>
        </w:rPr>
        <w:t>О внесении изменений в Правила благоустройства территории Кирсановского сельского поселения Грибановского муниципального района Воронежской области</w:t>
      </w: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  <w:proofErr w:type="gramStart"/>
      <w:r w:rsidRPr="00D427F3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D427F3">
        <w:rPr>
          <w:sz w:val="28"/>
          <w:szCs w:val="28"/>
        </w:rPr>
        <w:t>на основании протеста прокуратуры Грибановского района от 29.04.2022 г.</w:t>
      </w:r>
      <w:proofErr w:type="gramEnd"/>
      <w:r w:rsidRPr="00D427F3">
        <w:rPr>
          <w:sz w:val="28"/>
          <w:szCs w:val="28"/>
        </w:rPr>
        <w:t xml:space="preserve"> №  2-1-2022, </w:t>
      </w:r>
      <w:r w:rsidRPr="00D427F3">
        <w:rPr>
          <w:bCs/>
          <w:sz w:val="28"/>
          <w:szCs w:val="28"/>
        </w:rPr>
        <w:t>Совет народных депутатов</w:t>
      </w:r>
      <w:r w:rsidRPr="00D427F3">
        <w:rPr>
          <w:sz w:val="28"/>
          <w:szCs w:val="28"/>
        </w:rPr>
        <w:t xml:space="preserve"> </w:t>
      </w:r>
    </w:p>
    <w:p w:rsidR="00D427F3" w:rsidRPr="00D427F3" w:rsidRDefault="00D427F3" w:rsidP="00D427F3">
      <w:pPr>
        <w:ind w:firstLine="709"/>
        <w:jc w:val="center"/>
        <w:rPr>
          <w:b/>
          <w:sz w:val="28"/>
          <w:szCs w:val="28"/>
        </w:rPr>
      </w:pPr>
    </w:p>
    <w:p w:rsidR="00D427F3" w:rsidRPr="00D427F3" w:rsidRDefault="00D427F3" w:rsidP="00D427F3">
      <w:pPr>
        <w:ind w:firstLine="709"/>
        <w:jc w:val="center"/>
        <w:rPr>
          <w:b/>
          <w:sz w:val="28"/>
          <w:szCs w:val="28"/>
        </w:rPr>
      </w:pPr>
      <w:r w:rsidRPr="00D427F3">
        <w:rPr>
          <w:sz w:val="28"/>
          <w:szCs w:val="28"/>
        </w:rPr>
        <w:t>РЕШИЛ:</w:t>
      </w: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  <w:r w:rsidRPr="00D427F3">
        <w:rPr>
          <w:sz w:val="28"/>
          <w:szCs w:val="28"/>
        </w:rPr>
        <w:t xml:space="preserve">1. </w:t>
      </w:r>
      <w:proofErr w:type="gramStart"/>
      <w:r w:rsidRPr="00D427F3">
        <w:rPr>
          <w:sz w:val="28"/>
          <w:szCs w:val="28"/>
        </w:rPr>
        <w:t xml:space="preserve">Внести в Правила благоустройства территории Кирсановского сельского поселения Грибановского муниципального района Воронежской области, утвержденные решением Совета народных депутатов Кирсановского сельского поселения Грибановского муниципального района от </w:t>
      </w:r>
      <w:r w:rsidR="00825111">
        <w:rPr>
          <w:sz w:val="28"/>
          <w:szCs w:val="28"/>
        </w:rPr>
        <w:t>31.05</w:t>
      </w:r>
      <w:r w:rsidRPr="00D427F3">
        <w:rPr>
          <w:sz w:val="28"/>
          <w:szCs w:val="28"/>
        </w:rPr>
        <w:t>.2012 года № 12</w:t>
      </w:r>
      <w:r w:rsidR="00825111">
        <w:rPr>
          <w:sz w:val="28"/>
          <w:szCs w:val="28"/>
        </w:rPr>
        <w:t>6</w:t>
      </w:r>
      <w:r w:rsidRPr="00D427F3">
        <w:rPr>
          <w:sz w:val="28"/>
          <w:szCs w:val="28"/>
        </w:rPr>
        <w:t xml:space="preserve"> «Об утверждении Правил благоустройства территории  Кирсановского сельского поселения Грибановского </w:t>
      </w:r>
      <w:bookmarkStart w:id="0" w:name="_GoBack"/>
      <w:bookmarkEnd w:id="0"/>
      <w:r w:rsidRPr="00D427F3">
        <w:rPr>
          <w:sz w:val="28"/>
          <w:szCs w:val="28"/>
        </w:rPr>
        <w:t>муниципального района Воронежской области» следующие изменения:</w:t>
      </w:r>
      <w:proofErr w:type="gramEnd"/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  <w:r w:rsidRPr="00D427F3">
        <w:rPr>
          <w:sz w:val="28"/>
          <w:szCs w:val="28"/>
        </w:rPr>
        <w:t>-в пункте 3.2.5 после слов «должны быть с твердым покрытием» дополнить словами  «</w:t>
      </w:r>
      <w:r w:rsidRPr="00D427F3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427F3">
        <w:rPr>
          <w:sz w:val="28"/>
          <w:szCs w:val="28"/>
          <w:lang w:eastAsia="en-US"/>
        </w:rPr>
        <w:t>,»</w:t>
      </w:r>
      <w:proofErr w:type="gramEnd"/>
      <w:r w:rsidRPr="00D427F3">
        <w:rPr>
          <w:sz w:val="28"/>
          <w:szCs w:val="28"/>
          <w:lang w:eastAsia="en-US"/>
        </w:rPr>
        <w:t>.</w:t>
      </w:r>
    </w:p>
    <w:p w:rsidR="00D427F3" w:rsidRPr="00D427F3" w:rsidRDefault="00D427F3" w:rsidP="00D427F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27F3">
        <w:rPr>
          <w:rFonts w:eastAsia="Calibri"/>
          <w:sz w:val="28"/>
          <w:szCs w:val="28"/>
          <w:lang w:eastAsia="en-US"/>
        </w:rPr>
        <w:t>2. Решение вступает в силу с момента обнародования.</w:t>
      </w:r>
    </w:p>
    <w:p w:rsidR="00D427F3" w:rsidRPr="00D427F3" w:rsidRDefault="00D427F3" w:rsidP="00D427F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D427F3" w:rsidRPr="00D427F3" w:rsidTr="0069297A">
        <w:tc>
          <w:tcPr>
            <w:tcW w:w="3190" w:type="dxa"/>
            <w:hideMark/>
          </w:tcPr>
          <w:p w:rsidR="00D427F3" w:rsidRPr="00D427F3" w:rsidRDefault="00D427F3" w:rsidP="0069297A">
            <w:pPr>
              <w:widowControl w:val="0"/>
              <w:snapToGri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427F3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3190" w:type="dxa"/>
          </w:tcPr>
          <w:p w:rsidR="00D427F3" w:rsidRPr="00D427F3" w:rsidRDefault="00D427F3" w:rsidP="0069297A">
            <w:pPr>
              <w:widowControl w:val="0"/>
              <w:snapToGri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427F3" w:rsidRPr="00D427F3" w:rsidRDefault="00D427F3" w:rsidP="0069297A">
            <w:pPr>
              <w:widowControl w:val="0"/>
              <w:snapToGri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D427F3" w:rsidRPr="00D427F3" w:rsidRDefault="00D427F3" w:rsidP="0069297A">
            <w:pPr>
              <w:widowControl w:val="0"/>
              <w:snapToGri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D427F3">
              <w:rPr>
                <w:sz w:val="28"/>
                <w:szCs w:val="28"/>
                <w:lang w:eastAsia="en-US"/>
              </w:rPr>
              <w:t>Е.В. Анисимов</w:t>
            </w:r>
          </w:p>
        </w:tc>
      </w:tr>
    </w:tbl>
    <w:p w:rsidR="00D427F3" w:rsidRPr="00D427F3" w:rsidRDefault="00D427F3" w:rsidP="00D427F3">
      <w:pPr>
        <w:ind w:firstLine="709"/>
        <w:rPr>
          <w:sz w:val="28"/>
          <w:szCs w:val="28"/>
        </w:rPr>
      </w:pPr>
    </w:p>
    <w:p w:rsidR="00D427F3" w:rsidRPr="00D427F3" w:rsidRDefault="00D427F3" w:rsidP="00D427F3">
      <w:pPr>
        <w:pStyle w:val="b"/>
        <w:tabs>
          <w:tab w:val="right" w:pos="9355"/>
          <w:tab w:val="center" w:pos="9690"/>
        </w:tabs>
        <w:ind w:right="-690"/>
        <w:rPr>
          <w:b/>
          <w:szCs w:val="28"/>
        </w:rPr>
      </w:pPr>
    </w:p>
    <w:p w:rsidR="00D427F3" w:rsidRPr="00D427F3" w:rsidRDefault="00D427F3" w:rsidP="00D427F3">
      <w:pPr>
        <w:pStyle w:val="b"/>
        <w:tabs>
          <w:tab w:val="right" w:pos="9355"/>
          <w:tab w:val="center" w:pos="9690"/>
        </w:tabs>
        <w:ind w:right="-690"/>
        <w:rPr>
          <w:b/>
          <w:szCs w:val="28"/>
        </w:rPr>
      </w:pPr>
    </w:p>
    <w:p w:rsidR="00D427F3" w:rsidRPr="00D427F3" w:rsidRDefault="00D427F3" w:rsidP="00D427F3">
      <w:pPr>
        <w:pStyle w:val="b"/>
        <w:tabs>
          <w:tab w:val="right" w:pos="9355"/>
          <w:tab w:val="center" w:pos="9690"/>
        </w:tabs>
        <w:ind w:right="-690"/>
        <w:rPr>
          <w:b/>
          <w:szCs w:val="28"/>
        </w:rPr>
      </w:pPr>
    </w:p>
    <w:p w:rsidR="00405108" w:rsidRPr="00D427F3" w:rsidRDefault="00405108">
      <w:pPr>
        <w:rPr>
          <w:sz w:val="28"/>
          <w:szCs w:val="28"/>
        </w:rPr>
      </w:pPr>
    </w:p>
    <w:sectPr w:rsidR="00405108" w:rsidRPr="00D427F3" w:rsidSect="004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F3"/>
    <w:rsid w:val="00405108"/>
    <w:rsid w:val="00412C81"/>
    <w:rsid w:val="00825111"/>
    <w:rsid w:val="00AD19AC"/>
    <w:rsid w:val="00D427F3"/>
    <w:rsid w:val="00F7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D427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D427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5</cp:revision>
  <dcterms:created xsi:type="dcterms:W3CDTF">2022-06-30T06:42:00Z</dcterms:created>
  <dcterms:modified xsi:type="dcterms:W3CDTF">2022-12-27T08:11:00Z</dcterms:modified>
</cp:coreProperties>
</file>