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F" w:rsidRDefault="00687ABF" w:rsidP="00687ABF">
      <w:pPr>
        <w:pStyle w:val="2"/>
        <w:jc w:val="center"/>
      </w:pPr>
      <w:r>
        <w:t>СОВЕТ НАРОДНЫХ ДЕПУТАТОВ</w:t>
      </w:r>
    </w:p>
    <w:p w:rsidR="00687ABF" w:rsidRDefault="00687ABF" w:rsidP="00687ABF">
      <w:pPr>
        <w:pStyle w:val="2"/>
        <w:jc w:val="center"/>
      </w:pPr>
      <w:r>
        <w:t>КИРСАНОВСКОГО СЕЛЬСКОГО ПОСЕЛЕНИЯ</w:t>
      </w:r>
    </w:p>
    <w:p w:rsidR="00687ABF" w:rsidRDefault="00687ABF" w:rsidP="00687ABF">
      <w:pPr>
        <w:pStyle w:val="1"/>
        <w:jc w:val="center"/>
      </w:pPr>
      <w:r>
        <w:t>Грибановского МУНИЦИПАЛЬНОГО района</w:t>
      </w:r>
    </w:p>
    <w:p w:rsidR="00687ABF" w:rsidRDefault="00687ABF" w:rsidP="00687ABF">
      <w:pPr>
        <w:pStyle w:val="1"/>
        <w:jc w:val="center"/>
      </w:pPr>
      <w:r>
        <w:t>Воронежской области</w:t>
      </w:r>
    </w:p>
    <w:p w:rsidR="00687ABF" w:rsidRDefault="00687ABF" w:rsidP="00687ABF">
      <w:pPr>
        <w:pStyle w:val="a3"/>
      </w:pPr>
      <w:r>
        <w:t xml:space="preserve">  </w:t>
      </w:r>
    </w:p>
    <w:p w:rsidR="00687ABF" w:rsidRDefault="00687ABF" w:rsidP="00687ABF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687ABF" w:rsidRDefault="00687ABF" w:rsidP="00687ABF">
      <w:pPr>
        <w:pStyle w:val="a3"/>
      </w:pPr>
      <w:r>
        <w:t xml:space="preserve">15.06. 2015 года № 275 </w:t>
      </w:r>
    </w:p>
    <w:p w:rsidR="00687ABF" w:rsidRDefault="00687ABF" w:rsidP="00687ABF">
      <w:pPr>
        <w:pStyle w:val="a3"/>
      </w:pPr>
      <w:r>
        <w:t xml:space="preserve">   с. </w:t>
      </w:r>
      <w:proofErr w:type="spellStart"/>
      <w:r>
        <w:t>Кирсановка</w:t>
      </w:r>
      <w:proofErr w:type="spellEnd"/>
      <w:r>
        <w:t xml:space="preserve"> </w:t>
      </w:r>
    </w:p>
    <w:p w:rsidR="00687ABF" w:rsidRDefault="00687ABF" w:rsidP="00687ABF">
      <w:pPr>
        <w:pStyle w:val="a3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Воронежской области </w:t>
      </w:r>
    </w:p>
    <w:p w:rsidR="00687ABF" w:rsidRDefault="00687ABF" w:rsidP="00687ABF">
      <w:pPr>
        <w:pStyle w:val="a3"/>
      </w:pPr>
      <w:r>
        <w:t xml:space="preserve">  </w:t>
      </w:r>
    </w:p>
    <w:p w:rsidR="00687ABF" w:rsidRDefault="00687ABF" w:rsidP="00687ABF">
      <w:pPr>
        <w:pStyle w:val="a3"/>
      </w:pPr>
      <w:r>
        <w:t xml:space="preserve">         В целях приведения нормативных правовых актов Совета народных депутатов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</w:p>
    <w:p w:rsidR="00687ABF" w:rsidRDefault="00687ABF" w:rsidP="00687ABF">
      <w:pPr>
        <w:pStyle w:val="a3"/>
      </w:pPr>
      <w:r>
        <w:t xml:space="preserve">  </w:t>
      </w:r>
    </w:p>
    <w:p w:rsidR="00687ABF" w:rsidRDefault="00687ABF" w:rsidP="00687ABF">
      <w:pPr>
        <w:pStyle w:val="a3"/>
        <w:jc w:val="center"/>
      </w:pPr>
      <w:r>
        <w:t xml:space="preserve">РЕШИЛ: </w:t>
      </w:r>
    </w:p>
    <w:p w:rsidR="00687ABF" w:rsidRDefault="00687ABF" w:rsidP="00687ABF">
      <w:pPr>
        <w:pStyle w:val="a3"/>
      </w:pPr>
      <w:r>
        <w:t xml:space="preserve">     </w:t>
      </w:r>
    </w:p>
    <w:p w:rsidR="00687ABF" w:rsidRDefault="00687ABF" w:rsidP="00687ABF">
      <w:pPr>
        <w:pStyle w:val="a3"/>
      </w:pPr>
      <w:r>
        <w:t xml:space="preserve">      1. Признать утратившими силу решения Совета народных депутатов </w:t>
      </w:r>
      <w:proofErr w:type="spellStart"/>
      <w:r>
        <w:t>Кирсановского</w:t>
      </w:r>
      <w:proofErr w:type="spellEnd"/>
      <w:r>
        <w:t xml:space="preserve">  сельского поселения: </w:t>
      </w:r>
    </w:p>
    <w:p w:rsidR="00687ABF" w:rsidRDefault="00687ABF" w:rsidP="00687ABF">
      <w:pPr>
        <w:pStyle w:val="a3"/>
      </w:pPr>
      <w:r>
        <w:t xml:space="preserve">      - от 25.06.2008 г. № 133 «Об утверждении Порядка формирования кадрового резерва для  замещения вакантных должностей муниципальной службы в </w:t>
      </w:r>
      <w:proofErr w:type="spellStart"/>
      <w:r>
        <w:t>Кирсановском</w:t>
      </w:r>
      <w:proofErr w:type="spellEnd"/>
      <w:r>
        <w:t xml:space="preserve"> сельском  поселении»; </w:t>
      </w:r>
    </w:p>
    <w:p w:rsidR="00687ABF" w:rsidRDefault="00687ABF" w:rsidP="00687ABF">
      <w:pPr>
        <w:pStyle w:val="a3"/>
      </w:pPr>
      <w:r>
        <w:t xml:space="preserve">      - от 26.12.2013 г. № 200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опубликования»; </w:t>
      </w:r>
    </w:p>
    <w:p w:rsidR="00687ABF" w:rsidRDefault="00687ABF" w:rsidP="00687ABF">
      <w:r>
        <w:lastRenderedPageBreak/>
        <w:t xml:space="preserve">      - от16.03.2012 г. № 114 «О передаче осуществления части полномочий </w:t>
      </w:r>
      <w:proofErr w:type="spellStart"/>
      <w:r>
        <w:t>Кирсановского</w:t>
      </w:r>
      <w:proofErr w:type="spellEnd"/>
      <w:r>
        <w:t xml:space="preserve">  сельского поселения по участию в предупреждении и ликвидации последствий чрезвычайных ситуаций в границах поселения Грибановскому муниципальному району». </w:t>
      </w:r>
    </w:p>
    <w:p w:rsidR="00687ABF" w:rsidRDefault="00687ABF" w:rsidP="00687ABF">
      <w:pPr>
        <w:pStyle w:val="a3"/>
      </w:pPr>
      <w:r>
        <w:t>       - от 28.04.2006 г. № 48  «Об утверждении Положения «О ведении реестра муниципального имущества  </w:t>
      </w:r>
      <w:proofErr w:type="spellStart"/>
      <w:r>
        <w:t>Кирсановского</w:t>
      </w:r>
      <w:proofErr w:type="spellEnd"/>
      <w:r>
        <w:t xml:space="preserve">  сельского  поселения». </w:t>
      </w:r>
    </w:p>
    <w:p w:rsidR="00687ABF" w:rsidRDefault="00687ABF" w:rsidP="00687ABF">
      <w:pPr>
        <w:pStyle w:val="a3"/>
      </w:pPr>
      <w:r>
        <w:t xml:space="preserve">      </w:t>
      </w:r>
    </w:p>
    <w:p w:rsidR="00687ABF" w:rsidRDefault="00687ABF" w:rsidP="00687ABF">
      <w:r>
        <w:t xml:space="preserve">Глава                </w:t>
      </w:r>
    </w:p>
    <w:p w:rsidR="00687ABF" w:rsidRDefault="00687ABF" w:rsidP="00687ABF">
      <w:pPr>
        <w:pStyle w:val="a3"/>
      </w:pPr>
      <w:r>
        <w:t>сельского поселения                                                                       А.И.Стародубцев</w:t>
      </w:r>
    </w:p>
    <w:p w:rsidR="00EC57BA" w:rsidRPr="00687ABF" w:rsidRDefault="00EC57BA" w:rsidP="00687ABF">
      <w:bookmarkStart w:id="0" w:name="_GoBack"/>
      <w:bookmarkEnd w:id="0"/>
    </w:p>
    <w:sectPr w:rsidR="00EC57BA" w:rsidRPr="0068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232D6"/>
    <w:rsid w:val="00157323"/>
    <w:rsid w:val="001E076E"/>
    <w:rsid w:val="003535A4"/>
    <w:rsid w:val="00393012"/>
    <w:rsid w:val="004165EC"/>
    <w:rsid w:val="00431AD8"/>
    <w:rsid w:val="00454525"/>
    <w:rsid w:val="00485645"/>
    <w:rsid w:val="004B706E"/>
    <w:rsid w:val="005935F6"/>
    <w:rsid w:val="005E245A"/>
    <w:rsid w:val="006014EF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2018-02-19T17:00:00Z</dcterms:created>
  <dcterms:modified xsi:type="dcterms:W3CDTF">2018-02-21T16:58:00Z</dcterms:modified>
</cp:coreProperties>
</file>